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CBCF5E" w14:textId="1F865C78" w:rsidR="00F276BB" w:rsidRDefault="00BA340D" w:rsidP="003468F5">
      <w:pPr>
        <w:widowControl/>
        <w:jc w:val="left"/>
        <w:rPr>
          <w:rFonts w:ascii="Times New Roman" w:eastAsia="宋体" w:hAnsi="Times New Roman"/>
          <w:b/>
          <w:sz w:val="24"/>
          <w:szCs w:val="28"/>
        </w:rPr>
      </w:pPr>
      <w:r>
        <w:rPr>
          <w:rFonts w:ascii="Times New Roman" w:eastAsia="宋体" w:hAnsi="Times New Roman" w:hint="eastAsia"/>
          <w:b/>
          <w:sz w:val="24"/>
          <w:szCs w:val="28"/>
        </w:rPr>
        <w:t>附件</w:t>
      </w:r>
      <w:r w:rsidR="003468F5">
        <w:rPr>
          <w:rFonts w:ascii="Times New Roman" w:eastAsia="宋体" w:hAnsi="Times New Roman" w:hint="eastAsia"/>
          <w:b/>
          <w:sz w:val="24"/>
          <w:szCs w:val="28"/>
        </w:rPr>
        <w:t>3</w:t>
      </w:r>
      <w:r>
        <w:rPr>
          <w:rFonts w:ascii="Times New Roman" w:eastAsia="宋体" w:hAnsi="Times New Roman" w:hint="eastAsia"/>
          <w:b/>
          <w:sz w:val="24"/>
          <w:szCs w:val="28"/>
        </w:rPr>
        <w:t>：</w:t>
      </w:r>
    </w:p>
    <w:p w14:paraId="18DEF057" w14:textId="77777777" w:rsidR="00F276BB" w:rsidRDefault="00BA340D">
      <w:pPr>
        <w:spacing w:beforeLines="50" w:before="156" w:line="360" w:lineRule="auto"/>
        <w:jc w:val="center"/>
        <w:rPr>
          <w:rFonts w:ascii="Times New Roman" w:eastAsia="宋体" w:hAnsi="Times New Roman"/>
          <w:b/>
          <w:sz w:val="32"/>
          <w:szCs w:val="28"/>
        </w:rPr>
      </w:pPr>
      <w:r>
        <w:rPr>
          <w:rFonts w:ascii="Times New Roman" w:eastAsia="宋体" w:hAnsi="Times New Roman" w:hint="eastAsia"/>
          <w:b/>
          <w:sz w:val="32"/>
          <w:szCs w:val="28"/>
        </w:rPr>
        <w:t>院系学生学习与发展指导工作支持计划参考案例</w:t>
      </w:r>
    </w:p>
    <w:p w14:paraId="3BB6ED02" w14:textId="77777777" w:rsidR="00F276BB" w:rsidRDefault="00F276BB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73AF306D" w14:textId="59676ED5" w:rsidR="00F276BB" w:rsidRDefault="00BA340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为支持院系创新性开展学习发展指导</w:t>
      </w:r>
      <w:r w:rsidR="00ED492F">
        <w:rPr>
          <w:rFonts w:ascii="Times New Roman" w:eastAsia="宋体" w:hAnsi="Times New Roman" w:hint="eastAsia"/>
          <w:sz w:val="24"/>
          <w:szCs w:val="24"/>
        </w:rPr>
        <w:t>工作</w:t>
      </w:r>
      <w:r>
        <w:rPr>
          <w:rFonts w:ascii="Times New Roman" w:eastAsia="宋体" w:hAnsi="Times New Roman" w:hint="eastAsia"/>
          <w:sz w:val="24"/>
          <w:szCs w:val="24"/>
        </w:rPr>
        <w:t>，</w:t>
      </w:r>
      <w:r w:rsidR="00ED492F">
        <w:rPr>
          <w:rFonts w:ascii="Times New Roman" w:eastAsia="宋体" w:hAnsi="Times New Roman" w:hint="eastAsia"/>
          <w:sz w:val="24"/>
          <w:szCs w:val="24"/>
        </w:rPr>
        <w:t>特</w:t>
      </w:r>
      <w:r>
        <w:rPr>
          <w:rFonts w:ascii="Times New Roman" w:eastAsia="宋体" w:hAnsi="Times New Roman" w:hint="eastAsia"/>
          <w:sz w:val="24"/>
          <w:szCs w:val="24"/>
        </w:rPr>
        <w:t>提供</w:t>
      </w:r>
      <w:r w:rsidR="00ED492F">
        <w:rPr>
          <w:rFonts w:ascii="Times New Roman" w:eastAsia="宋体" w:hAnsi="Times New Roman" w:hint="eastAsia"/>
          <w:sz w:val="24"/>
          <w:szCs w:val="24"/>
        </w:rPr>
        <w:t>往期优秀</w:t>
      </w:r>
      <w:r>
        <w:rPr>
          <w:rFonts w:ascii="Times New Roman" w:eastAsia="宋体" w:hAnsi="Times New Roman" w:hint="eastAsia"/>
          <w:sz w:val="24"/>
          <w:szCs w:val="24"/>
        </w:rPr>
        <w:t>案例</w:t>
      </w:r>
      <w:r w:rsidR="00ED492F">
        <w:rPr>
          <w:rFonts w:ascii="Times New Roman" w:eastAsia="宋体" w:hAnsi="Times New Roman" w:hint="eastAsia"/>
          <w:sz w:val="24"/>
          <w:szCs w:val="24"/>
        </w:rPr>
        <w:t>如下</w:t>
      </w:r>
      <w:r>
        <w:rPr>
          <w:rFonts w:ascii="Times New Roman" w:eastAsia="宋体" w:hAnsi="Times New Roman" w:hint="eastAsia"/>
          <w:sz w:val="24"/>
          <w:szCs w:val="24"/>
        </w:rPr>
        <w:t>，供参考。各院系可根据院系特点和工作实际设计具体的项目形式、内容和效果评估指标，加强项目的特色，开展成体系、针对性强的项目。</w:t>
      </w:r>
    </w:p>
    <w:p w14:paraId="22E1C979" w14:textId="1A9CEC7D" w:rsidR="00F276BB" w:rsidRDefault="00BA340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bookmarkStart w:id="0" w:name="OLE_LINK27"/>
      <w:bookmarkStart w:id="1" w:name="OLE_LINK28"/>
      <w:r>
        <w:rPr>
          <w:rFonts w:ascii="Times New Roman" w:eastAsia="宋体" w:hAnsi="Times New Roman" w:hint="eastAsia"/>
          <w:sz w:val="24"/>
          <w:szCs w:val="24"/>
        </w:rPr>
        <w:t>学习与发展中心</w:t>
      </w:r>
      <w:bookmarkEnd w:id="0"/>
      <w:bookmarkEnd w:id="1"/>
      <w:r>
        <w:rPr>
          <w:rFonts w:ascii="Times New Roman" w:eastAsia="宋体" w:hAnsi="Times New Roman" w:hint="eastAsia"/>
          <w:sz w:val="24"/>
          <w:szCs w:val="24"/>
        </w:rPr>
        <w:t>鼓励项目</w:t>
      </w:r>
      <w:r w:rsidR="00B5252B">
        <w:rPr>
          <w:rFonts w:ascii="Times New Roman" w:eastAsia="宋体" w:hAnsi="Times New Roman" w:hint="eastAsia"/>
          <w:sz w:val="24"/>
          <w:szCs w:val="24"/>
        </w:rPr>
        <w:t>积极</w:t>
      </w:r>
      <w:r>
        <w:rPr>
          <w:rFonts w:ascii="Times New Roman" w:eastAsia="宋体" w:hAnsi="Times New Roman" w:hint="eastAsia"/>
          <w:sz w:val="24"/>
          <w:szCs w:val="24"/>
        </w:rPr>
        <w:t>开放资源给其他院系，加强院系间联动</w:t>
      </w:r>
      <w:r w:rsidR="00B5252B">
        <w:rPr>
          <w:rFonts w:ascii="Times New Roman" w:eastAsia="宋体" w:hAnsi="Times New Roman" w:hint="eastAsia"/>
          <w:sz w:val="24"/>
          <w:szCs w:val="24"/>
        </w:rPr>
        <w:t>与优质资源共享；</w:t>
      </w:r>
      <w:r>
        <w:rPr>
          <w:rFonts w:ascii="Times New Roman" w:eastAsia="宋体" w:hAnsi="Times New Roman" w:hint="eastAsia"/>
          <w:sz w:val="24"/>
          <w:szCs w:val="24"/>
        </w:rPr>
        <w:t>也鼓励院系充分</w:t>
      </w:r>
      <w:r w:rsidR="00B5252B">
        <w:rPr>
          <w:rFonts w:ascii="Times New Roman" w:eastAsia="宋体" w:hAnsi="Times New Roman" w:hint="eastAsia"/>
          <w:sz w:val="24"/>
          <w:szCs w:val="24"/>
        </w:rPr>
        <w:t>利用</w:t>
      </w:r>
      <w:r>
        <w:rPr>
          <w:rFonts w:ascii="Times New Roman" w:eastAsia="宋体" w:hAnsi="Times New Roman" w:hint="eastAsia"/>
          <w:sz w:val="24"/>
          <w:szCs w:val="24"/>
        </w:rPr>
        <w:t>中心资源，与中心联合开展活动，将活动成果投稿</w:t>
      </w:r>
      <w:r w:rsidR="00B5252B">
        <w:rPr>
          <w:rFonts w:ascii="Times New Roman" w:eastAsia="宋体" w:hAnsi="Times New Roman" w:hint="eastAsia"/>
          <w:sz w:val="24"/>
          <w:szCs w:val="24"/>
        </w:rPr>
        <w:t>中心官微</w:t>
      </w:r>
      <w:r>
        <w:rPr>
          <w:rFonts w:ascii="Times New Roman" w:eastAsia="宋体" w:hAnsi="Times New Roman" w:hint="eastAsia"/>
          <w:sz w:val="24"/>
          <w:szCs w:val="24"/>
        </w:rPr>
        <w:t>“乐学”等各类媒体</w:t>
      </w:r>
      <w:r w:rsidR="00B5252B">
        <w:rPr>
          <w:rFonts w:ascii="Times New Roman" w:eastAsia="宋体" w:hAnsi="Times New Roman" w:hint="eastAsia"/>
          <w:sz w:val="24"/>
          <w:szCs w:val="24"/>
        </w:rPr>
        <w:t>；特别鼓励</w:t>
      </w:r>
      <w:r>
        <w:rPr>
          <w:rFonts w:ascii="Times New Roman" w:eastAsia="宋体" w:hAnsi="Times New Roman" w:hint="eastAsia"/>
          <w:sz w:val="24"/>
          <w:szCs w:val="24"/>
        </w:rPr>
        <w:t>院系与中心合作开展学生学习行为特点与规律研究。</w:t>
      </w:r>
    </w:p>
    <w:p w14:paraId="4AFAF4CF" w14:textId="7DF9EA0C" w:rsidR="00F276BB" w:rsidRDefault="00BA340D">
      <w:pPr>
        <w:spacing w:beforeLines="50" w:before="156" w:line="360" w:lineRule="auto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hint="eastAsia"/>
          <w:b/>
          <w:sz w:val="28"/>
          <w:szCs w:val="28"/>
        </w:rPr>
        <w:t>一、院系学生组</w:t>
      </w:r>
      <w:r w:rsidR="002B10DC">
        <w:rPr>
          <w:rFonts w:ascii="Times New Roman" w:eastAsia="宋体" w:hAnsi="Times New Roman" w:hint="eastAsia"/>
          <w:b/>
          <w:sz w:val="28"/>
          <w:szCs w:val="28"/>
        </w:rPr>
        <w:t>/</w:t>
      </w:r>
      <w:r w:rsidR="002B10DC">
        <w:rPr>
          <w:rFonts w:ascii="Times New Roman" w:eastAsia="宋体" w:hAnsi="Times New Roman" w:hint="eastAsia"/>
          <w:b/>
          <w:sz w:val="28"/>
          <w:szCs w:val="28"/>
        </w:rPr>
        <w:t>研工组</w:t>
      </w:r>
      <w:r>
        <w:rPr>
          <w:rFonts w:ascii="Times New Roman" w:eastAsia="宋体" w:hAnsi="Times New Roman" w:hint="eastAsia"/>
          <w:b/>
          <w:sz w:val="28"/>
          <w:szCs w:val="28"/>
        </w:rPr>
        <w:t>：院系学业预警与辅导项目</w:t>
      </w:r>
    </w:p>
    <w:p w14:paraId="188E787A" w14:textId="77777777" w:rsidR="00F276BB" w:rsidRDefault="00BA340D">
      <w:pPr>
        <w:spacing w:line="360" w:lineRule="auto"/>
        <w:ind w:firstLine="49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1.</w:t>
      </w:r>
      <w:r>
        <w:rPr>
          <w:rFonts w:ascii="Times New Roman" w:eastAsia="宋体" w:hAnsi="Times New Roman" w:hint="eastAsia"/>
          <w:sz w:val="24"/>
          <w:szCs w:val="24"/>
        </w:rPr>
        <w:t>目标群体：院系学业困难学生</w:t>
      </w:r>
    </w:p>
    <w:p w14:paraId="2CB09A8B" w14:textId="3C4C78E6" w:rsidR="00F276BB" w:rsidRDefault="00BA340D">
      <w:pPr>
        <w:spacing w:line="360" w:lineRule="auto"/>
        <w:ind w:firstLine="49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2.</w:t>
      </w:r>
      <w:bookmarkStart w:id="2" w:name="OLE_LINK30"/>
      <w:bookmarkStart w:id="3" w:name="OLE_LINK29"/>
      <w:r>
        <w:rPr>
          <w:rFonts w:ascii="Times New Roman" w:eastAsia="宋体" w:hAnsi="Times New Roman" w:hint="eastAsia"/>
          <w:sz w:val="24"/>
          <w:szCs w:val="24"/>
        </w:rPr>
        <w:t>项目内容：</w:t>
      </w:r>
      <w:bookmarkEnd w:id="2"/>
      <w:bookmarkEnd w:id="3"/>
      <w:r w:rsidRPr="003F2289">
        <w:rPr>
          <w:rFonts w:ascii="Times New Roman" w:eastAsia="宋体" w:hAnsi="Times New Roman" w:hint="eastAsia"/>
          <w:sz w:val="24"/>
          <w:szCs w:val="24"/>
        </w:rPr>
        <w:t>基于现有学业预警工作，进一步完善需重点关心学生学业预警和提醒工作机制。建立院系学业预警机制，</w:t>
      </w:r>
      <w:r w:rsidR="00050A53" w:rsidRPr="003F2289">
        <w:rPr>
          <w:rFonts w:ascii="Times New Roman" w:eastAsia="宋体" w:hAnsi="Times New Roman" w:hint="eastAsia"/>
          <w:sz w:val="24"/>
          <w:szCs w:val="24"/>
        </w:rPr>
        <w:t>成立学业</w:t>
      </w:r>
      <w:r w:rsidR="00DE29EC">
        <w:rPr>
          <w:rFonts w:ascii="Times New Roman" w:eastAsia="宋体" w:hAnsi="Times New Roman" w:hint="eastAsia"/>
          <w:sz w:val="24"/>
          <w:szCs w:val="24"/>
        </w:rPr>
        <w:t>二级辅导站</w:t>
      </w:r>
      <w:r w:rsidRPr="003F2289">
        <w:rPr>
          <w:rFonts w:ascii="Times New Roman" w:eastAsia="宋体" w:hAnsi="Times New Roman" w:hint="eastAsia"/>
          <w:sz w:val="24"/>
          <w:szCs w:val="24"/>
        </w:rPr>
        <w:t>开展</w:t>
      </w:r>
      <w:r w:rsidR="00DE29EC">
        <w:rPr>
          <w:rFonts w:ascii="Times New Roman" w:eastAsia="宋体" w:hAnsi="Times New Roman" w:hint="eastAsia"/>
          <w:sz w:val="24"/>
          <w:szCs w:val="24"/>
        </w:rPr>
        <w:t>学业指导工作</w:t>
      </w:r>
      <w:r w:rsidRPr="003F2289">
        <w:rPr>
          <w:rFonts w:ascii="Times New Roman" w:eastAsia="宋体" w:hAnsi="Times New Roman" w:hint="eastAsia"/>
          <w:sz w:val="24"/>
          <w:szCs w:val="24"/>
        </w:rPr>
        <w:t>，加强校系各方力量联动协同，制定体系化、定制化的学业预警学生指导方案。建立学生行为数据汇总及动态更新机制，整合数据进行深入分析，精准识别长期不参与各类活动、社会连接度低的学生，为学生推荐个性化的学习活动资源和针对性的成长发展建议。根据学习困难学生学习动力及信心不足、自主学习能力及方法有待提升等现状，结合各院系不同情况和往届学生成长经验，联合各班班主任、带班辅导员、班级骨干等，与学习与发展中心联合开展工作，提升院系开展学业辅导的工作能力，提高各院系对校级资源的使用。关注学习困难学生学习与发展指导工作，形成校系联动的学业预警与辅导体系。</w:t>
      </w:r>
    </w:p>
    <w:p w14:paraId="0E257F25" w14:textId="77777777" w:rsidR="00F276BB" w:rsidRDefault="00BA340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3.</w:t>
      </w:r>
      <w:r>
        <w:rPr>
          <w:rFonts w:ascii="Times New Roman" w:eastAsia="宋体" w:hAnsi="Times New Roman" w:hint="eastAsia"/>
          <w:sz w:val="24"/>
          <w:szCs w:val="24"/>
        </w:rPr>
        <w:t>效果评估指标：</w:t>
      </w:r>
    </w:p>
    <w:p w14:paraId="7B03AA58" w14:textId="6BE9BA2A" w:rsidR="003F2289" w:rsidRDefault="003F2289">
      <w:pPr>
        <w:pStyle w:val="af2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形成学业预警与指导效果数据分析报告或典型案例集；</w:t>
      </w:r>
    </w:p>
    <w:p w14:paraId="4F8B6E34" w14:textId="56AAEF79" w:rsidR="00F276BB" w:rsidRDefault="00BA340D">
      <w:pPr>
        <w:pStyle w:val="af2"/>
        <w:numPr>
          <w:ilvl w:val="0"/>
          <w:numId w:val="1"/>
        </w:numPr>
        <w:spacing w:line="360" w:lineRule="auto"/>
        <w:ind w:firstLineChars="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项目开展前后学习困难学生课程通过率变化、挂科学分是否减少、是否</w:t>
      </w:r>
    </w:p>
    <w:p w14:paraId="330FB0D6" w14:textId="77777777" w:rsidR="00F276BB" w:rsidRDefault="00BA340D">
      <w:pPr>
        <w:spacing w:line="360" w:lineRule="auto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出现擅长科目、自主学习能力是否提高（主观的心态和学习行为）、学习效能感是否提升等；</w:t>
      </w:r>
    </w:p>
    <w:p w14:paraId="7BFFC373" w14:textId="51BB6707" w:rsidR="00F276BB" w:rsidRDefault="003F2289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c</w:t>
      </w:r>
      <w:r w:rsidR="00BA340D">
        <w:rPr>
          <w:rFonts w:ascii="Times New Roman" w:eastAsia="宋体" w:hAnsi="Times New Roman" w:hint="eastAsia"/>
          <w:sz w:val="24"/>
          <w:szCs w:val="24"/>
        </w:rPr>
        <w:t>.</w:t>
      </w:r>
      <w:r w:rsidR="002B10DC">
        <w:rPr>
          <w:rFonts w:ascii="Times New Roman" w:eastAsia="宋体" w:hAnsi="Times New Roman" w:hint="eastAsia"/>
          <w:sz w:val="24"/>
          <w:szCs w:val="24"/>
        </w:rPr>
        <w:t xml:space="preserve"> </w:t>
      </w:r>
      <w:r w:rsidR="00BA340D">
        <w:rPr>
          <w:rFonts w:ascii="Times New Roman" w:eastAsia="宋体" w:hAnsi="Times New Roman" w:hint="eastAsia"/>
          <w:sz w:val="24"/>
          <w:szCs w:val="24"/>
        </w:rPr>
        <w:t>学生参加</w:t>
      </w:r>
      <w:r w:rsidR="00DE29EC">
        <w:rPr>
          <w:rFonts w:ascii="Times New Roman" w:eastAsia="宋体" w:hAnsi="Times New Roman" w:hint="eastAsia"/>
          <w:sz w:val="24"/>
          <w:szCs w:val="24"/>
        </w:rPr>
        <w:t>院系学业二级辅导站及</w:t>
      </w:r>
      <w:r w:rsidR="00BA340D">
        <w:rPr>
          <w:rFonts w:ascii="Times New Roman" w:eastAsia="宋体" w:hAnsi="Times New Roman" w:hint="eastAsia"/>
          <w:sz w:val="24"/>
          <w:szCs w:val="24"/>
        </w:rPr>
        <w:t>学习与发展中心各项目（如一对一咨询、</w:t>
      </w:r>
      <w:r w:rsidR="00BA340D">
        <w:rPr>
          <w:rFonts w:ascii="Times New Roman" w:eastAsia="宋体" w:hAnsi="Times New Roman" w:hint="eastAsia"/>
          <w:sz w:val="24"/>
          <w:szCs w:val="24"/>
        </w:rPr>
        <w:lastRenderedPageBreak/>
        <w:t>答疑坊）情况；</w:t>
      </w:r>
    </w:p>
    <w:p w14:paraId="1F6EC512" w14:textId="77777777" w:rsidR="00F276BB" w:rsidRDefault="00BA340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>d</w:t>
      </w:r>
      <w:r>
        <w:rPr>
          <w:rFonts w:ascii="Times New Roman" w:eastAsia="宋体" w:hAnsi="Times New Roman" w:hint="eastAsia"/>
          <w:sz w:val="24"/>
          <w:szCs w:val="24"/>
        </w:rPr>
        <w:t>.</w:t>
      </w:r>
      <w:r>
        <w:rPr>
          <w:rFonts w:ascii="Times New Roman" w:eastAsia="宋体" w:hAnsi="Times New Roman"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sz w:val="24"/>
          <w:szCs w:val="24"/>
        </w:rPr>
        <w:t>积累项目开展后学困生学习状况改善的个案，与其他院系分享学习困难学生学业指导经验；</w:t>
      </w:r>
    </w:p>
    <w:p w14:paraId="778B0C37" w14:textId="3CBE43A1" w:rsidR="00F276BB" w:rsidRDefault="00BA340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e</w:t>
      </w:r>
      <w:r>
        <w:rPr>
          <w:rFonts w:ascii="Times New Roman" w:eastAsia="宋体" w:hAnsi="Times New Roman"/>
          <w:sz w:val="24"/>
          <w:szCs w:val="24"/>
        </w:rPr>
        <w:t xml:space="preserve">. </w:t>
      </w:r>
      <w:r w:rsidR="00DE29EC">
        <w:rPr>
          <w:rFonts w:ascii="Times New Roman" w:eastAsia="宋体" w:hAnsi="Times New Roman" w:hint="eastAsia"/>
          <w:sz w:val="24"/>
          <w:szCs w:val="24"/>
        </w:rPr>
        <w:t>分享</w:t>
      </w:r>
      <w:r>
        <w:rPr>
          <w:rFonts w:ascii="Times New Roman" w:eastAsia="宋体" w:hAnsi="Times New Roman" w:hint="eastAsia"/>
          <w:sz w:val="24"/>
          <w:szCs w:val="24"/>
        </w:rPr>
        <w:t>资源</w:t>
      </w:r>
      <w:r w:rsidR="00DE29EC">
        <w:rPr>
          <w:rFonts w:ascii="Times New Roman" w:eastAsia="宋体" w:hAnsi="Times New Roman" w:hint="eastAsia"/>
          <w:sz w:val="24"/>
          <w:szCs w:val="24"/>
        </w:rPr>
        <w:t>或经验</w:t>
      </w:r>
      <w:r>
        <w:rPr>
          <w:rFonts w:ascii="Times New Roman" w:eastAsia="宋体" w:hAnsi="Times New Roman" w:hint="eastAsia"/>
          <w:sz w:val="24"/>
          <w:szCs w:val="24"/>
        </w:rPr>
        <w:t>给其他院系。</w:t>
      </w:r>
    </w:p>
    <w:p w14:paraId="2C60A187" w14:textId="743253CE" w:rsidR="00F276BB" w:rsidRDefault="00BA340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4.</w:t>
      </w:r>
      <w:r w:rsidR="002B10DC">
        <w:rPr>
          <w:rFonts w:ascii="Times New Roman" w:eastAsia="宋体" w:hAnsi="Times New Roman" w:hint="eastAsia"/>
          <w:sz w:val="24"/>
          <w:szCs w:val="24"/>
        </w:rPr>
        <w:t xml:space="preserve"> </w:t>
      </w:r>
      <w:r>
        <w:rPr>
          <w:rFonts w:ascii="Times New Roman" w:eastAsia="宋体" w:hAnsi="Times New Roman" w:hint="eastAsia"/>
          <w:sz w:val="24"/>
          <w:szCs w:val="24"/>
        </w:rPr>
        <w:t>往期</w:t>
      </w:r>
      <w:r w:rsidR="002832B1">
        <w:rPr>
          <w:rFonts w:ascii="Times New Roman" w:eastAsia="宋体" w:hAnsi="Times New Roman" w:hint="eastAsia"/>
          <w:sz w:val="24"/>
          <w:szCs w:val="24"/>
        </w:rPr>
        <w:t>优秀</w:t>
      </w:r>
      <w:r>
        <w:rPr>
          <w:rFonts w:ascii="Times New Roman" w:eastAsia="宋体" w:hAnsi="Times New Roman" w:hint="eastAsia"/>
          <w:sz w:val="24"/>
          <w:szCs w:val="24"/>
        </w:rPr>
        <w:t>案例：</w:t>
      </w:r>
    </w:p>
    <w:p w14:paraId="43AB39AD" w14:textId="01D95D16" w:rsidR="001A2E2D" w:rsidRDefault="001A2E2D">
      <w:pPr>
        <w:wordWrap w:val="0"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1A2E2D">
        <w:rPr>
          <w:rFonts w:ascii="Times New Roman" w:eastAsia="宋体" w:hAnsi="Times New Roman" w:hint="eastAsia"/>
          <w:sz w:val="24"/>
          <w:szCs w:val="24"/>
        </w:rPr>
        <w:t>电子系完成《电子系学生学业困难与适应不良问题的研究》，通过分析上万条电子系学生学习行为与学习成绩数据，发现课程学不懂所引起的学业困难与心理危机问题具有强相关性。建立了学业</w:t>
      </w:r>
      <w:r w:rsidRPr="001A2E2D">
        <w:rPr>
          <w:rFonts w:ascii="Times New Roman" w:eastAsia="宋体" w:hAnsi="Times New Roman" w:hint="eastAsia"/>
          <w:sz w:val="24"/>
          <w:szCs w:val="24"/>
        </w:rPr>
        <w:t>-</w:t>
      </w:r>
      <w:r w:rsidRPr="001A2E2D">
        <w:rPr>
          <w:rFonts w:ascii="Times New Roman" w:eastAsia="宋体" w:hAnsi="Times New Roman" w:hint="eastAsia"/>
          <w:sz w:val="24"/>
          <w:szCs w:val="24"/>
        </w:rPr>
        <w:t>心理双预警机制，对进入学业预警的同学心理状况重点分析，对心理重点人员也关注其学业情况，适当提供学业辅导帮助。</w:t>
      </w:r>
    </w:p>
    <w:p w14:paraId="1413D746" w14:textId="5B2C0AE7" w:rsidR="00877B60" w:rsidRDefault="00877B60">
      <w:pPr>
        <w:wordWrap w:val="0"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877B60">
        <w:rPr>
          <w:rFonts w:ascii="Times New Roman" w:eastAsia="宋体" w:hAnsi="Times New Roman" w:hint="eastAsia"/>
          <w:sz w:val="24"/>
          <w:szCs w:val="24"/>
        </w:rPr>
        <w:t>未央书院常设院系</w:t>
      </w:r>
      <w:r>
        <w:rPr>
          <w:rFonts w:ascii="Times New Roman" w:eastAsia="宋体" w:hAnsi="Times New Roman" w:hint="eastAsia"/>
          <w:sz w:val="24"/>
          <w:szCs w:val="24"/>
        </w:rPr>
        <w:t>二级学业辅导</w:t>
      </w:r>
      <w:r w:rsidRPr="00877B60">
        <w:rPr>
          <w:rFonts w:ascii="Times New Roman" w:eastAsia="宋体" w:hAnsi="Times New Roman" w:hint="eastAsia"/>
          <w:sz w:val="24"/>
          <w:szCs w:val="24"/>
        </w:rPr>
        <w:t>答疑坊，以全天线上值班、每周三次线下值班的方式运营，常驻志愿者共</w:t>
      </w:r>
      <w:r w:rsidRPr="00877B60">
        <w:rPr>
          <w:rFonts w:ascii="Times New Roman" w:eastAsia="宋体" w:hAnsi="Times New Roman" w:hint="eastAsia"/>
          <w:sz w:val="24"/>
          <w:szCs w:val="24"/>
        </w:rPr>
        <w:t>63</w:t>
      </w:r>
      <w:r w:rsidRPr="00877B60">
        <w:rPr>
          <w:rFonts w:ascii="Times New Roman" w:eastAsia="宋体" w:hAnsi="Times New Roman" w:hint="eastAsia"/>
          <w:sz w:val="24"/>
          <w:szCs w:val="24"/>
        </w:rPr>
        <w:t>人，服务覆盖全体同学。</w:t>
      </w:r>
    </w:p>
    <w:p w14:paraId="6BAA8B74" w14:textId="5ED5B26A" w:rsidR="001A2E2D" w:rsidRDefault="00BA340D" w:rsidP="001A2E2D">
      <w:pPr>
        <w:wordWrap w:val="0"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工物系</w:t>
      </w:r>
      <w:r w:rsidR="00967B46">
        <w:rPr>
          <w:rFonts w:ascii="Times New Roman" w:eastAsia="宋体" w:hAnsi="Times New Roman" w:hint="eastAsia"/>
          <w:sz w:val="24"/>
          <w:szCs w:val="24"/>
        </w:rPr>
        <w:t>成立</w:t>
      </w:r>
      <w:r w:rsidR="00877B60">
        <w:rPr>
          <w:rFonts w:ascii="Times New Roman" w:eastAsia="宋体" w:hAnsi="Times New Roman" w:hint="eastAsia"/>
          <w:sz w:val="24"/>
          <w:szCs w:val="24"/>
        </w:rPr>
        <w:t>院系二级</w:t>
      </w:r>
      <w:r w:rsidR="00967B46">
        <w:rPr>
          <w:rFonts w:ascii="Times New Roman" w:eastAsia="宋体" w:hAnsi="Times New Roman" w:hint="eastAsia"/>
          <w:sz w:val="24"/>
          <w:szCs w:val="24"/>
        </w:rPr>
        <w:t>学业辅导工作小组，</w:t>
      </w:r>
      <w:r>
        <w:rPr>
          <w:rFonts w:ascii="Times New Roman" w:eastAsia="宋体" w:hAnsi="Times New Roman" w:hint="eastAsia"/>
          <w:sz w:val="24"/>
          <w:szCs w:val="24"/>
        </w:rPr>
        <w:t>开展专业课答疑坊、学习打卡等活动，营造了良好的学习氛围。</w:t>
      </w:r>
      <w:r w:rsidR="00CC1964">
        <w:rPr>
          <w:rFonts w:ascii="Times New Roman" w:eastAsia="宋体" w:hAnsi="Times New Roman" w:hint="eastAsia"/>
          <w:sz w:val="24"/>
          <w:szCs w:val="24"/>
        </w:rPr>
        <w:t>2023</w:t>
      </w:r>
      <w:r w:rsidR="00CC1964">
        <w:rPr>
          <w:rFonts w:ascii="Times New Roman" w:eastAsia="宋体" w:hAnsi="Times New Roman" w:hint="eastAsia"/>
          <w:sz w:val="24"/>
          <w:szCs w:val="24"/>
        </w:rPr>
        <w:t>学年院系</w:t>
      </w:r>
      <w:r w:rsidR="00CC1964" w:rsidRPr="00CC1964">
        <w:rPr>
          <w:rFonts w:ascii="Times New Roman" w:eastAsia="宋体" w:hAnsi="Times New Roman" w:hint="eastAsia"/>
          <w:sz w:val="24"/>
          <w:szCs w:val="24"/>
        </w:rPr>
        <w:t>答疑坊共开展</w:t>
      </w:r>
      <w:r w:rsidR="00CC1964" w:rsidRPr="00CC1964">
        <w:rPr>
          <w:rFonts w:ascii="Times New Roman" w:eastAsia="宋体" w:hAnsi="Times New Roman" w:hint="eastAsia"/>
          <w:sz w:val="24"/>
          <w:szCs w:val="24"/>
        </w:rPr>
        <w:t>52</w:t>
      </w:r>
      <w:r w:rsidR="00CC1964" w:rsidRPr="00CC1964">
        <w:rPr>
          <w:rFonts w:ascii="Times New Roman" w:eastAsia="宋体" w:hAnsi="Times New Roman" w:hint="eastAsia"/>
          <w:sz w:val="24"/>
          <w:szCs w:val="24"/>
        </w:rPr>
        <w:t>次线下活动，线上线下参与人次超过</w:t>
      </w:r>
      <w:r w:rsidR="00CC1964" w:rsidRPr="00CC1964">
        <w:rPr>
          <w:rFonts w:ascii="Times New Roman" w:eastAsia="宋体" w:hAnsi="Times New Roman" w:hint="eastAsia"/>
          <w:sz w:val="24"/>
          <w:szCs w:val="24"/>
        </w:rPr>
        <w:t>1500</w:t>
      </w:r>
      <w:r w:rsidR="00CC1964" w:rsidRPr="00CC1964">
        <w:rPr>
          <w:rFonts w:ascii="Times New Roman" w:eastAsia="宋体" w:hAnsi="Times New Roman" w:hint="eastAsia"/>
          <w:sz w:val="24"/>
          <w:szCs w:val="24"/>
        </w:rPr>
        <w:t>次，活动满意率达到</w:t>
      </w:r>
      <w:r w:rsidR="00CC1964" w:rsidRPr="00CC1964">
        <w:rPr>
          <w:rFonts w:ascii="Times New Roman" w:eastAsia="宋体" w:hAnsi="Times New Roman" w:hint="eastAsia"/>
          <w:sz w:val="24"/>
          <w:szCs w:val="24"/>
        </w:rPr>
        <w:t>98%</w:t>
      </w:r>
      <w:r w:rsidR="00CC1964" w:rsidRPr="00CC1964">
        <w:rPr>
          <w:rFonts w:ascii="Times New Roman" w:eastAsia="宋体" w:hAnsi="Times New Roman" w:hint="eastAsia"/>
          <w:sz w:val="24"/>
          <w:szCs w:val="24"/>
        </w:rPr>
        <w:t>。系小班辅导开展</w:t>
      </w:r>
      <w:r w:rsidR="00CC1964" w:rsidRPr="00CC1964">
        <w:rPr>
          <w:rFonts w:ascii="Times New Roman" w:eastAsia="宋体" w:hAnsi="Times New Roman" w:hint="eastAsia"/>
          <w:sz w:val="24"/>
          <w:szCs w:val="24"/>
        </w:rPr>
        <w:t>7</w:t>
      </w:r>
      <w:r w:rsidR="00CC1964" w:rsidRPr="00CC1964">
        <w:rPr>
          <w:rFonts w:ascii="Times New Roman" w:eastAsia="宋体" w:hAnsi="Times New Roman" w:hint="eastAsia"/>
          <w:sz w:val="24"/>
          <w:szCs w:val="24"/>
        </w:rPr>
        <w:t>次，线上线下参与人次超过</w:t>
      </w:r>
      <w:r w:rsidR="00CC1964" w:rsidRPr="00CC1964">
        <w:rPr>
          <w:rFonts w:ascii="Times New Roman" w:eastAsia="宋体" w:hAnsi="Times New Roman" w:hint="eastAsia"/>
          <w:sz w:val="24"/>
          <w:szCs w:val="24"/>
        </w:rPr>
        <w:t>200</w:t>
      </w:r>
      <w:r w:rsidR="00CC1964" w:rsidRPr="00CC1964">
        <w:rPr>
          <w:rFonts w:ascii="Times New Roman" w:eastAsia="宋体" w:hAnsi="Times New Roman" w:hint="eastAsia"/>
          <w:sz w:val="24"/>
          <w:szCs w:val="24"/>
        </w:rPr>
        <w:t>次。</w:t>
      </w:r>
    </w:p>
    <w:p w14:paraId="26C94501" w14:textId="6EC1C3B4" w:rsidR="00CC1964" w:rsidRDefault="00CC1964" w:rsidP="001A2E2D">
      <w:pPr>
        <w:wordWrap w:val="0"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CC1964">
        <w:rPr>
          <w:rFonts w:ascii="Times New Roman" w:eastAsia="宋体" w:hAnsi="Times New Roman" w:hint="eastAsia"/>
          <w:sz w:val="24"/>
          <w:szCs w:val="24"/>
        </w:rPr>
        <w:t>计算机系</w:t>
      </w:r>
      <w:r>
        <w:rPr>
          <w:rFonts w:ascii="Times New Roman" w:eastAsia="宋体" w:hAnsi="Times New Roman" w:hint="eastAsia"/>
          <w:sz w:val="24"/>
          <w:szCs w:val="24"/>
        </w:rPr>
        <w:t>开设</w:t>
      </w:r>
      <w:r w:rsidRPr="00CC1964">
        <w:rPr>
          <w:rFonts w:ascii="Times New Roman" w:eastAsia="宋体" w:hAnsi="Times New Roman" w:hint="eastAsia"/>
          <w:sz w:val="24"/>
          <w:szCs w:val="24"/>
        </w:rPr>
        <w:t>了“</w:t>
      </w:r>
      <w:r w:rsidRPr="00CC1964">
        <w:rPr>
          <w:rFonts w:ascii="Times New Roman" w:eastAsia="宋体" w:hAnsi="Times New Roman" w:hint="eastAsia"/>
          <w:sz w:val="24"/>
          <w:szCs w:val="24"/>
        </w:rPr>
        <w:t>Program Buddy</w:t>
      </w:r>
      <w:r w:rsidRPr="00CC1964">
        <w:rPr>
          <w:rFonts w:ascii="Times New Roman" w:eastAsia="宋体" w:hAnsi="Times New Roman" w:hint="eastAsia"/>
          <w:sz w:val="24"/>
          <w:szCs w:val="24"/>
        </w:rPr>
        <w:t>”</w:t>
      </w:r>
      <w:r>
        <w:rPr>
          <w:rFonts w:ascii="Times New Roman" w:eastAsia="宋体" w:hAnsi="Times New Roman" w:hint="eastAsia"/>
          <w:sz w:val="24"/>
          <w:szCs w:val="24"/>
        </w:rPr>
        <w:t>院系二级学业辅导</w:t>
      </w:r>
      <w:r w:rsidRPr="00CC1964">
        <w:rPr>
          <w:rFonts w:ascii="Times New Roman" w:eastAsia="宋体" w:hAnsi="Times New Roman" w:hint="eastAsia"/>
          <w:sz w:val="24"/>
          <w:szCs w:val="24"/>
        </w:rPr>
        <w:t>项目，发挥专业特长为其他院系同学提供基础的编程指导。</w:t>
      </w:r>
      <w:r w:rsidRPr="00CC1964">
        <w:rPr>
          <w:rFonts w:ascii="Times New Roman" w:eastAsia="宋体" w:hAnsi="Times New Roman" w:hint="eastAsia"/>
          <w:sz w:val="24"/>
          <w:szCs w:val="24"/>
        </w:rPr>
        <w:t>2023</w:t>
      </w:r>
      <w:r w:rsidRPr="00CC1964">
        <w:rPr>
          <w:rFonts w:ascii="Times New Roman" w:eastAsia="宋体" w:hAnsi="Times New Roman" w:hint="eastAsia"/>
          <w:sz w:val="24"/>
          <w:szCs w:val="24"/>
        </w:rPr>
        <w:t>学年共招募志愿者</w:t>
      </w:r>
      <w:r w:rsidRPr="00CC1964">
        <w:rPr>
          <w:rFonts w:ascii="Times New Roman" w:eastAsia="宋体" w:hAnsi="Times New Roman" w:hint="eastAsia"/>
          <w:sz w:val="24"/>
          <w:szCs w:val="24"/>
        </w:rPr>
        <w:t>51</w:t>
      </w:r>
      <w:r w:rsidRPr="00CC1964">
        <w:rPr>
          <w:rFonts w:ascii="Times New Roman" w:eastAsia="宋体" w:hAnsi="Times New Roman" w:hint="eastAsia"/>
          <w:sz w:val="24"/>
          <w:szCs w:val="24"/>
        </w:rPr>
        <w:t>人，受助者覆盖</w:t>
      </w:r>
      <w:r w:rsidRPr="00CC1964">
        <w:rPr>
          <w:rFonts w:ascii="Times New Roman" w:eastAsia="宋体" w:hAnsi="Times New Roman" w:hint="eastAsia"/>
          <w:sz w:val="24"/>
          <w:szCs w:val="24"/>
        </w:rPr>
        <w:t>27</w:t>
      </w:r>
      <w:r w:rsidRPr="00CC1964">
        <w:rPr>
          <w:rFonts w:ascii="Times New Roman" w:eastAsia="宋体" w:hAnsi="Times New Roman" w:hint="eastAsia"/>
          <w:sz w:val="24"/>
          <w:szCs w:val="24"/>
        </w:rPr>
        <w:t>个院系，累计答疑时常超过</w:t>
      </w:r>
      <w:r w:rsidRPr="00CC1964">
        <w:rPr>
          <w:rFonts w:ascii="Times New Roman" w:eastAsia="宋体" w:hAnsi="Times New Roman" w:hint="eastAsia"/>
          <w:sz w:val="24"/>
          <w:szCs w:val="24"/>
        </w:rPr>
        <w:t>200</w:t>
      </w:r>
      <w:r w:rsidRPr="00CC1964">
        <w:rPr>
          <w:rFonts w:ascii="Times New Roman" w:eastAsia="宋体" w:hAnsi="Times New Roman" w:hint="eastAsia"/>
          <w:sz w:val="24"/>
          <w:szCs w:val="24"/>
        </w:rPr>
        <w:t>小时。</w:t>
      </w:r>
    </w:p>
    <w:p w14:paraId="2A8AB7EF" w14:textId="6727D463" w:rsidR="00F276BB" w:rsidRDefault="00F276BB">
      <w:pPr>
        <w:wordWrap w:val="0"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</w:p>
    <w:p w14:paraId="26BF1448" w14:textId="77777777" w:rsidR="00F276BB" w:rsidRDefault="00BA340D">
      <w:pPr>
        <w:spacing w:beforeLines="50" w:before="156" w:line="360" w:lineRule="auto"/>
        <w:rPr>
          <w:rFonts w:ascii="Times New Roman" w:eastAsia="宋体" w:hAnsi="Times New Roman"/>
          <w:b/>
          <w:sz w:val="28"/>
          <w:szCs w:val="28"/>
        </w:rPr>
      </w:pPr>
      <w:r>
        <w:rPr>
          <w:rFonts w:ascii="Times New Roman" w:eastAsia="宋体" w:hAnsi="Times New Roman" w:hint="eastAsia"/>
          <w:b/>
          <w:sz w:val="28"/>
          <w:szCs w:val="28"/>
        </w:rPr>
        <w:t>二、院系学生组</w:t>
      </w:r>
      <w:r>
        <w:rPr>
          <w:rFonts w:ascii="Times New Roman" w:eastAsia="宋体" w:hAnsi="Times New Roman" w:hint="eastAsia"/>
          <w:b/>
          <w:sz w:val="28"/>
          <w:szCs w:val="28"/>
        </w:rPr>
        <w:t>/</w:t>
      </w:r>
      <w:r>
        <w:rPr>
          <w:rFonts w:ascii="Times New Roman" w:eastAsia="宋体" w:hAnsi="Times New Roman" w:hint="eastAsia"/>
          <w:b/>
          <w:sz w:val="28"/>
          <w:szCs w:val="28"/>
        </w:rPr>
        <w:t>研工组：开展分层分类全覆盖学业辅导工作</w:t>
      </w:r>
    </w:p>
    <w:p w14:paraId="0B79DA70" w14:textId="77777777" w:rsidR="00F276BB" w:rsidRDefault="00BA340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1.</w:t>
      </w:r>
      <w:r>
        <w:rPr>
          <w:rFonts w:ascii="Times New Roman" w:eastAsia="宋体" w:hAnsi="Times New Roman" w:hint="eastAsia"/>
          <w:sz w:val="24"/>
          <w:szCs w:val="24"/>
        </w:rPr>
        <w:t>目标群体：全院系本科生</w:t>
      </w:r>
      <w:r>
        <w:rPr>
          <w:rFonts w:ascii="Times New Roman" w:eastAsia="宋体" w:hAnsi="Times New Roman" w:hint="eastAsia"/>
          <w:sz w:val="24"/>
          <w:szCs w:val="24"/>
        </w:rPr>
        <w:t>/</w:t>
      </w:r>
      <w:r>
        <w:rPr>
          <w:rFonts w:ascii="Times New Roman" w:eastAsia="宋体" w:hAnsi="Times New Roman" w:hint="eastAsia"/>
          <w:sz w:val="24"/>
          <w:szCs w:val="24"/>
        </w:rPr>
        <w:t>研究生</w:t>
      </w:r>
    </w:p>
    <w:p w14:paraId="5CBDAAB7" w14:textId="40913A8C" w:rsidR="00F276BB" w:rsidRDefault="00BA340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2.</w:t>
      </w:r>
      <w:r>
        <w:rPr>
          <w:rFonts w:ascii="Times New Roman" w:eastAsia="宋体" w:hAnsi="Times New Roman" w:hint="eastAsia"/>
          <w:sz w:val="24"/>
          <w:szCs w:val="24"/>
        </w:rPr>
        <w:t>项目内容：</w:t>
      </w:r>
      <w:r w:rsidRPr="003F2289">
        <w:rPr>
          <w:rFonts w:ascii="Times New Roman" w:eastAsia="宋体" w:hAnsi="Times New Roman" w:hint="eastAsia"/>
          <w:sz w:val="24"/>
          <w:szCs w:val="24"/>
        </w:rPr>
        <w:t>分层分类精准施策，推动各类学生各按步伐、共同前进。针对不同学生群体的特点，分层分类匹配相应的学习与发展指导资源，建立学习与发展资源全覆盖工作体系。院系调研不同类型学生的学习与发展需求，</w:t>
      </w:r>
      <w:r w:rsidRPr="003F2289">
        <w:rPr>
          <w:rFonts w:ascii="Times New Roman" w:hAnsi="Times New Roman" w:hint="eastAsia"/>
          <w:sz w:val="24"/>
          <w:szCs w:val="24"/>
        </w:rPr>
        <w:t>分层分类开展适合各类型学生需求的学业发展指导工作，例如针对</w:t>
      </w:r>
      <w:r w:rsidR="00DE29EC">
        <w:rPr>
          <w:rFonts w:ascii="Times New Roman" w:hAnsi="Times New Roman" w:hint="eastAsia"/>
          <w:sz w:val="24"/>
          <w:szCs w:val="24"/>
        </w:rPr>
        <w:t>大一大二本科生梳理专业认知手册</w:t>
      </w:r>
      <w:r w:rsidRPr="003F2289">
        <w:rPr>
          <w:rFonts w:ascii="Times New Roman" w:eastAsia="宋体" w:hAnsi="Times New Roman" w:hint="eastAsia"/>
          <w:sz w:val="24"/>
          <w:szCs w:val="24"/>
        </w:rPr>
        <w:t>，</w:t>
      </w:r>
      <w:r w:rsidR="00CC1964">
        <w:rPr>
          <w:rFonts w:ascii="Times New Roman" w:eastAsia="宋体" w:hAnsi="Times New Roman" w:hint="eastAsia"/>
          <w:sz w:val="24"/>
          <w:szCs w:val="24"/>
        </w:rPr>
        <w:t>帮助学生加强专业认知，了解未来发展前景。</w:t>
      </w:r>
      <w:r w:rsidRPr="003F2289">
        <w:rPr>
          <w:rFonts w:ascii="Times New Roman" w:eastAsia="宋体" w:hAnsi="Times New Roman" w:hint="eastAsia"/>
          <w:sz w:val="24"/>
          <w:szCs w:val="24"/>
        </w:rPr>
        <w:t>针对</w:t>
      </w:r>
      <w:r w:rsidR="00877B60">
        <w:rPr>
          <w:rFonts w:ascii="Times New Roman" w:eastAsia="宋体" w:hAnsi="Times New Roman" w:hint="eastAsia"/>
          <w:sz w:val="24"/>
          <w:szCs w:val="24"/>
        </w:rPr>
        <w:t>本科</w:t>
      </w:r>
      <w:r w:rsidRPr="003F2289">
        <w:rPr>
          <w:rFonts w:ascii="Times New Roman" w:eastAsia="宋体" w:hAnsi="Times New Roman" w:hint="eastAsia"/>
          <w:sz w:val="24"/>
          <w:szCs w:val="24"/>
        </w:rPr>
        <w:t>毕业班</w:t>
      </w:r>
      <w:r w:rsidR="00CC1964">
        <w:rPr>
          <w:rFonts w:ascii="Times New Roman" w:eastAsia="宋体" w:hAnsi="Times New Roman" w:hint="eastAsia"/>
          <w:sz w:val="24"/>
          <w:szCs w:val="24"/>
        </w:rPr>
        <w:t>/</w:t>
      </w:r>
      <w:r w:rsidR="00CC1964">
        <w:rPr>
          <w:rFonts w:ascii="Times New Roman" w:eastAsia="宋体" w:hAnsi="Times New Roman" w:hint="eastAsia"/>
          <w:sz w:val="24"/>
          <w:szCs w:val="24"/>
        </w:rPr>
        <w:t>延期毕业学生</w:t>
      </w:r>
      <w:r w:rsidRPr="003F2289">
        <w:rPr>
          <w:rFonts w:ascii="Times New Roman" w:eastAsia="宋体" w:hAnsi="Times New Roman" w:hint="eastAsia"/>
          <w:sz w:val="24"/>
          <w:szCs w:val="24"/>
        </w:rPr>
        <w:t>进行</w:t>
      </w:r>
      <w:r w:rsidR="00DE29EC">
        <w:rPr>
          <w:rFonts w:ascii="Times New Roman" w:eastAsia="宋体" w:hAnsi="Times New Roman" w:hint="eastAsia"/>
          <w:sz w:val="24"/>
          <w:szCs w:val="24"/>
        </w:rPr>
        <w:t>保研、考</w:t>
      </w:r>
      <w:r w:rsidRPr="003F2289">
        <w:rPr>
          <w:rFonts w:ascii="Times New Roman" w:eastAsia="宋体" w:hAnsi="Times New Roman" w:hint="eastAsia"/>
          <w:sz w:val="24"/>
          <w:szCs w:val="24"/>
        </w:rPr>
        <w:t>研辅导。针对少数民族学生、港澳台学生、国际学生等制定专门的学习与发展支持方案。</w:t>
      </w:r>
      <w:r w:rsidR="00877B60">
        <w:rPr>
          <w:rFonts w:ascii="Times New Roman" w:eastAsia="宋体" w:hAnsi="Times New Roman" w:hint="eastAsia"/>
          <w:sz w:val="24"/>
          <w:szCs w:val="24"/>
        </w:rPr>
        <w:t>针对研究生，开展</w:t>
      </w:r>
      <w:r w:rsidR="00CC1964">
        <w:rPr>
          <w:rFonts w:ascii="Times New Roman" w:eastAsia="宋体" w:hAnsi="Times New Roman" w:hint="eastAsia"/>
          <w:sz w:val="24"/>
          <w:szCs w:val="24"/>
        </w:rPr>
        <w:t>定制化</w:t>
      </w:r>
      <w:r w:rsidR="00877B60">
        <w:rPr>
          <w:rFonts w:ascii="Times New Roman" w:eastAsia="宋体" w:hAnsi="Times New Roman" w:hint="eastAsia"/>
          <w:sz w:val="24"/>
          <w:szCs w:val="24"/>
        </w:rPr>
        <w:t>学术能力培训项目，</w:t>
      </w:r>
      <w:r w:rsidR="00877B60" w:rsidRPr="00877B60">
        <w:rPr>
          <w:rFonts w:ascii="Times New Roman" w:eastAsia="宋体" w:hAnsi="Times New Roman" w:hint="eastAsia"/>
          <w:sz w:val="24"/>
          <w:szCs w:val="24"/>
        </w:rPr>
        <w:t>并将</w:t>
      </w:r>
      <w:r w:rsidR="00877B60" w:rsidRPr="00877B60">
        <w:rPr>
          <w:rFonts w:ascii="Times New Roman" w:eastAsia="宋体" w:hAnsi="Times New Roman" w:hint="eastAsia"/>
          <w:sz w:val="24"/>
          <w:szCs w:val="24"/>
        </w:rPr>
        <w:lastRenderedPageBreak/>
        <w:t>服务对象扩展到跨院系的相关学生群体</w:t>
      </w:r>
      <w:r w:rsidR="00877B60">
        <w:rPr>
          <w:rFonts w:ascii="Times New Roman" w:eastAsia="宋体" w:hAnsi="Times New Roman" w:hint="eastAsia"/>
          <w:sz w:val="24"/>
          <w:szCs w:val="24"/>
        </w:rPr>
        <w:t>。</w:t>
      </w:r>
    </w:p>
    <w:p w14:paraId="734B18E0" w14:textId="77777777" w:rsidR="00F276BB" w:rsidRDefault="00BA340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3.</w:t>
      </w:r>
      <w:r>
        <w:rPr>
          <w:rFonts w:ascii="Times New Roman" w:eastAsia="宋体" w:hAnsi="Times New Roman" w:hint="eastAsia"/>
          <w:sz w:val="24"/>
          <w:szCs w:val="24"/>
        </w:rPr>
        <w:t>效果评估指标：</w:t>
      </w:r>
    </w:p>
    <w:p w14:paraId="08EA0D2E" w14:textId="5F341602" w:rsidR="003F2289" w:rsidRDefault="00BA340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/>
          <w:sz w:val="24"/>
          <w:szCs w:val="24"/>
        </w:rPr>
        <w:t xml:space="preserve">a. </w:t>
      </w:r>
      <w:r w:rsidR="003F2289" w:rsidRPr="003F2289">
        <w:rPr>
          <w:rFonts w:ascii="Times New Roman" w:eastAsia="宋体" w:hAnsi="Times New Roman" w:hint="eastAsia"/>
          <w:sz w:val="24"/>
          <w:szCs w:val="24"/>
        </w:rPr>
        <w:t>形成</w:t>
      </w:r>
      <w:r w:rsidR="003F2289">
        <w:rPr>
          <w:rFonts w:ascii="Times New Roman" w:eastAsia="宋体" w:hAnsi="Times New Roman" w:hint="eastAsia"/>
          <w:sz w:val="24"/>
          <w:szCs w:val="24"/>
        </w:rPr>
        <w:t>分层分类全覆盖学业辅导</w:t>
      </w:r>
      <w:r w:rsidR="003F2289" w:rsidRPr="003F2289">
        <w:rPr>
          <w:rFonts w:ascii="Times New Roman" w:eastAsia="宋体" w:hAnsi="Times New Roman" w:hint="eastAsia"/>
          <w:sz w:val="24"/>
          <w:szCs w:val="24"/>
        </w:rPr>
        <w:t>数据分析报告</w:t>
      </w:r>
      <w:r w:rsidR="003F2289">
        <w:rPr>
          <w:rFonts w:ascii="Times New Roman" w:eastAsia="宋体" w:hAnsi="Times New Roman" w:hint="eastAsia"/>
          <w:sz w:val="24"/>
          <w:szCs w:val="24"/>
        </w:rPr>
        <w:t>或</w:t>
      </w:r>
      <w:r w:rsidR="003F2289" w:rsidRPr="003F2289">
        <w:rPr>
          <w:rFonts w:ascii="Times New Roman" w:eastAsia="宋体" w:hAnsi="Times New Roman" w:hint="eastAsia"/>
          <w:sz w:val="24"/>
          <w:szCs w:val="24"/>
        </w:rPr>
        <w:t>典型案例集</w:t>
      </w:r>
      <w:r w:rsidR="003F2289">
        <w:rPr>
          <w:rFonts w:ascii="Times New Roman" w:eastAsia="宋体" w:hAnsi="Times New Roman" w:hint="eastAsia"/>
          <w:sz w:val="24"/>
          <w:szCs w:val="24"/>
        </w:rPr>
        <w:t>;</w:t>
      </w:r>
    </w:p>
    <w:p w14:paraId="230646E2" w14:textId="3AD39642" w:rsidR="00F276BB" w:rsidRDefault="003F2289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b.</w:t>
      </w:r>
      <w:r w:rsidR="00BA340D">
        <w:rPr>
          <w:rFonts w:ascii="Times New Roman" w:eastAsia="宋体" w:hAnsi="Times New Roman"/>
          <w:sz w:val="24"/>
          <w:szCs w:val="24"/>
        </w:rPr>
        <w:t>举办</w:t>
      </w:r>
      <w:r w:rsidR="00BA340D">
        <w:rPr>
          <w:rFonts w:ascii="Times New Roman" w:eastAsia="宋体" w:hAnsi="Times New Roman" w:hint="eastAsia"/>
          <w:sz w:val="24"/>
          <w:szCs w:val="24"/>
        </w:rPr>
        <w:t>学生学业辅导类</w:t>
      </w:r>
      <w:r w:rsidR="00BA340D">
        <w:rPr>
          <w:rFonts w:ascii="Times New Roman" w:eastAsia="宋体" w:hAnsi="Times New Roman"/>
          <w:sz w:val="24"/>
          <w:szCs w:val="24"/>
        </w:rPr>
        <w:t>活动（包括而不限于专业认知讲座、学业规划讲座等）的场次</w:t>
      </w:r>
      <w:r w:rsidR="00BA340D">
        <w:rPr>
          <w:rFonts w:ascii="Times New Roman" w:eastAsia="宋体" w:hAnsi="Times New Roman" w:hint="eastAsia"/>
          <w:sz w:val="24"/>
          <w:szCs w:val="24"/>
        </w:rPr>
        <w:t>、人次和效果</w:t>
      </w:r>
      <w:r w:rsidR="00BA340D">
        <w:rPr>
          <w:rFonts w:ascii="Times New Roman" w:eastAsia="宋体" w:hAnsi="Times New Roman"/>
          <w:sz w:val="24"/>
          <w:szCs w:val="24"/>
        </w:rPr>
        <w:t>；</w:t>
      </w:r>
    </w:p>
    <w:p w14:paraId="42DA092B" w14:textId="7244965A" w:rsidR="00F276BB" w:rsidRDefault="003F2289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c</w:t>
      </w:r>
      <w:r w:rsidR="00BA340D">
        <w:rPr>
          <w:rFonts w:ascii="Times New Roman" w:eastAsia="宋体" w:hAnsi="Times New Roman"/>
          <w:sz w:val="24"/>
          <w:szCs w:val="24"/>
        </w:rPr>
        <w:t xml:space="preserve">. </w:t>
      </w:r>
      <w:r w:rsidR="00BA340D">
        <w:rPr>
          <w:rFonts w:ascii="Times New Roman" w:eastAsia="宋体" w:hAnsi="Times New Roman"/>
          <w:sz w:val="24"/>
          <w:szCs w:val="24"/>
        </w:rPr>
        <w:t>参加学习与发展中心各项目（如一对一咨询、答疑坊</w:t>
      </w:r>
      <w:r w:rsidR="00BA340D">
        <w:rPr>
          <w:rFonts w:ascii="Times New Roman" w:eastAsia="宋体" w:hAnsi="Times New Roman" w:hint="eastAsia"/>
          <w:sz w:val="24"/>
          <w:szCs w:val="24"/>
        </w:rPr>
        <w:t>、</w:t>
      </w:r>
      <w:r w:rsidR="00BA340D">
        <w:rPr>
          <w:rFonts w:ascii="Times New Roman" w:eastAsia="宋体" w:hAnsi="Times New Roman"/>
          <w:sz w:val="24"/>
          <w:szCs w:val="24"/>
        </w:rPr>
        <w:t>小伙伴计划</w:t>
      </w:r>
      <w:r w:rsidR="00BA340D">
        <w:rPr>
          <w:rFonts w:ascii="Times New Roman" w:eastAsia="宋体" w:hAnsi="Times New Roman" w:hint="eastAsia"/>
          <w:sz w:val="24"/>
          <w:szCs w:val="24"/>
        </w:rPr>
        <w:t>、</w:t>
      </w:r>
      <w:r w:rsidR="00BA340D">
        <w:rPr>
          <w:rFonts w:ascii="Times New Roman" w:eastAsia="宋体" w:hAnsi="Times New Roman"/>
          <w:sz w:val="24"/>
          <w:szCs w:val="24"/>
        </w:rPr>
        <w:t>小班辅导）的人次；</w:t>
      </w:r>
    </w:p>
    <w:p w14:paraId="419E91E2" w14:textId="4C48F773" w:rsidR="00F276BB" w:rsidRDefault="003F2289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d</w:t>
      </w:r>
      <w:r w:rsidR="00BA340D">
        <w:rPr>
          <w:rFonts w:ascii="Times New Roman" w:eastAsia="宋体" w:hAnsi="Times New Roman" w:hint="eastAsia"/>
          <w:sz w:val="24"/>
          <w:szCs w:val="24"/>
        </w:rPr>
        <w:t xml:space="preserve">. </w:t>
      </w:r>
      <w:proofErr w:type="gramStart"/>
      <w:r w:rsidR="00BA340D">
        <w:rPr>
          <w:rFonts w:ascii="Times New Roman" w:eastAsia="宋体" w:hAnsi="Times New Roman" w:hint="eastAsia"/>
          <w:sz w:val="24"/>
          <w:szCs w:val="24"/>
        </w:rPr>
        <w:t>院系开展活动在“乐学”微信公众号等各类媒体宣传情况</w:t>
      </w:r>
      <w:proofErr w:type="gramEnd"/>
      <w:r w:rsidR="00BA340D">
        <w:rPr>
          <w:rFonts w:ascii="Times New Roman" w:eastAsia="宋体" w:hAnsi="Times New Roman" w:hint="eastAsia"/>
          <w:sz w:val="24"/>
          <w:szCs w:val="24"/>
        </w:rPr>
        <w:t>；</w:t>
      </w:r>
    </w:p>
    <w:p w14:paraId="313EF372" w14:textId="77014BC6" w:rsidR="00F276BB" w:rsidRDefault="003F2289" w:rsidP="003F2289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e</w:t>
      </w:r>
      <w:r w:rsidR="00BA340D">
        <w:rPr>
          <w:rFonts w:ascii="Times New Roman" w:eastAsia="宋体" w:hAnsi="Times New Roman" w:hint="eastAsia"/>
          <w:sz w:val="24"/>
          <w:szCs w:val="24"/>
        </w:rPr>
        <w:t xml:space="preserve">. </w:t>
      </w:r>
      <w:r w:rsidR="00BA340D">
        <w:rPr>
          <w:rFonts w:ascii="Times New Roman" w:eastAsia="宋体" w:hAnsi="Times New Roman" w:hint="eastAsia"/>
          <w:sz w:val="24"/>
          <w:szCs w:val="24"/>
        </w:rPr>
        <w:t>积极和中心合作开展学生学习行为特点与规律研究，与其他院系分享分年级精准学业辅导工作经验；其他院系参与活动情况（覆盖人次），开放资源给其他院系。</w:t>
      </w:r>
    </w:p>
    <w:p w14:paraId="570E31C2" w14:textId="49C5F8DA" w:rsidR="00F276BB" w:rsidRDefault="00BA340D">
      <w:pPr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>
        <w:rPr>
          <w:rFonts w:ascii="Times New Roman" w:eastAsia="宋体" w:hAnsi="Times New Roman" w:hint="eastAsia"/>
          <w:sz w:val="24"/>
          <w:szCs w:val="24"/>
        </w:rPr>
        <w:t>4.</w:t>
      </w:r>
      <w:r>
        <w:rPr>
          <w:rFonts w:ascii="Times New Roman" w:eastAsia="宋体" w:hAnsi="Times New Roman" w:hint="eastAsia"/>
          <w:sz w:val="24"/>
          <w:szCs w:val="24"/>
        </w:rPr>
        <w:t>往期</w:t>
      </w:r>
      <w:r w:rsidR="002832B1">
        <w:rPr>
          <w:rFonts w:ascii="Times New Roman" w:eastAsia="宋体" w:hAnsi="Times New Roman" w:hint="eastAsia"/>
          <w:sz w:val="24"/>
          <w:szCs w:val="24"/>
        </w:rPr>
        <w:t>优秀</w:t>
      </w:r>
      <w:r>
        <w:rPr>
          <w:rFonts w:ascii="Times New Roman" w:eastAsia="宋体" w:hAnsi="Times New Roman" w:hint="eastAsia"/>
          <w:sz w:val="24"/>
          <w:szCs w:val="24"/>
        </w:rPr>
        <w:t>案例：</w:t>
      </w:r>
    </w:p>
    <w:p w14:paraId="22600B16" w14:textId="4471B1E3" w:rsidR="00CC1964" w:rsidRPr="0056112C" w:rsidRDefault="00CC1964" w:rsidP="0056112C">
      <w:pPr>
        <w:wordWrap w:val="0"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56112C">
        <w:rPr>
          <w:rFonts w:ascii="Times New Roman" w:eastAsia="宋体" w:hAnsi="Times New Roman" w:hint="eastAsia"/>
          <w:sz w:val="24"/>
          <w:szCs w:val="24"/>
        </w:rPr>
        <w:t>计算机系、电子系等院系梳理本院系专业认知手册，并向多院系学生开放此资源，了解该院系细分方向及未来发展前景。</w:t>
      </w:r>
    </w:p>
    <w:p w14:paraId="7592D5D3" w14:textId="36E24AE5" w:rsidR="001A2E2D" w:rsidRPr="0056112C" w:rsidRDefault="001A2E2D" w:rsidP="0056112C">
      <w:pPr>
        <w:wordWrap w:val="0"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56112C">
        <w:rPr>
          <w:rFonts w:ascii="Times New Roman" w:eastAsia="宋体" w:hAnsi="Times New Roman" w:hint="eastAsia"/>
          <w:sz w:val="24"/>
          <w:szCs w:val="24"/>
        </w:rPr>
        <w:t>经管学院面向少数民族学生、港澳台学生、国际学生制定了专门的学习与发展支持方案，极大提升了学业辅导的效能。</w:t>
      </w:r>
    </w:p>
    <w:p w14:paraId="224874FC" w14:textId="77777777" w:rsidR="00CC1964" w:rsidRPr="0056112C" w:rsidRDefault="00CC1964" w:rsidP="0056112C">
      <w:pPr>
        <w:wordWrap w:val="0"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56112C">
        <w:rPr>
          <w:rFonts w:ascii="Times New Roman" w:eastAsia="宋体" w:hAnsi="Times New Roman" w:hint="eastAsia"/>
          <w:sz w:val="24"/>
          <w:szCs w:val="24"/>
        </w:rPr>
        <w:t>公共管理学院、社会科学学院、经济管理学院共同发起成立“清华定量俱乐部”，以教会文科生使用</w:t>
      </w:r>
      <w:r w:rsidRPr="0056112C">
        <w:rPr>
          <w:rFonts w:ascii="Times New Roman" w:eastAsia="宋体" w:hAnsi="Times New Roman" w:hint="eastAsia"/>
          <w:sz w:val="24"/>
          <w:szCs w:val="24"/>
        </w:rPr>
        <w:t>Stata</w:t>
      </w:r>
      <w:r w:rsidRPr="0056112C">
        <w:rPr>
          <w:rFonts w:ascii="Times New Roman" w:eastAsia="宋体" w:hAnsi="Times New Roman" w:hint="eastAsia"/>
          <w:sz w:val="24"/>
          <w:szCs w:val="24"/>
        </w:rPr>
        <w:t>、</w:t>
      </w:r>
      <w:r w:rsidRPr="0056112C">
        <w:rPr>
          <w:rFonts w:ascii="Times New Roman" w:eastAsia="宋体" w:hAnsi="Times New Roman" w:hint="eastAsia"/>
          <w:sz w:val="24"/>
          <w:szCs w:val="24"/>
        </w:rPr>
        <w:t>R</w:t>
      </w:r>
      <w:r w:rsidRPr="0056112C">
        <w:rPr>
          <w:rFonts w:ascii="Times New Roman" w:eastAsia="宋体" w:hAnsi="Times New Roman" w:hint="eastAsia"/>
          <w:sz w:val="24"/>
          <w:szCs w:val="24"/>
        </w:rPr>
        <w:t>等定量软件为切入点，项目开展三年来已进行百余场专题活动，覆盖全校</w:t>
      </w:r>
      <w:r w:rsidRPr="0056112C">
        <w:rPr>
          <w:rFonts w:ascii="Times New Roman" w:eastAsia="宋体" w:hAnsi="Times New Roman" w:hint="eastAsia"/>
          <w:sz w:val="24"/>
          <w:szCs w:val="24"/>
        </w:rPr>
        <w:t>34</w:t>
      </w:r>
      <w:r w:rsidRPr="0056112C">
        <w:rPr>
          <w:rFonts w:ascii="Times New Roman" w:eastAsia="宋体" w:hAnsi="Times New Roman" w:hint="eastAsia"/>
          <w:sz w:val="24"/>
          <w:szCs w:val="24"/>
        </w:rPr>
        <w:t>个院系，校内累计数万人次参与。</w:t>
      </w:r>
    </w:p>
    <w:p w14:paraId="66BE6AFC" w14:textId="50BCAE34" w:rsidR="00CC1964" w:rsidRPr="0056112C" w:rsidRDefault="00CC1964" w:rsidP="0056112C">
      <w:pPr>
        <w:wordWrap w:val="0"/>
        <w:spacing w:line="360" w:lineRule="auto"/>
        <w:ind w:firstLineChars="200" w:firstLine="480"/>
        <w:rPr>
          <w:rFonts w:ascii="Times New Roman" w:eastAsia="宋体" w:hAnsi="Times New Roman"/>
          <w:sz w:val="24"/>
          <w:szCs w:val="24"/>
        </w:rPr>
      </w:pPr>
      <w:r w:rsidRPr="0056112C">
        <w:rPr>
          <w:rFonts w:ascii="Times New Roman" w:eastAsia="宋体" w:hAnsi="Times New Roman" w:hint="eastAsia"/>
          <w:sz w:val="24"/>
          <w:szCs w:val="24"/>
        </w:rPr>
        <w:t>人文学院《学衡沙龙》搭建研究生人文学术交流平台，面向全校开放，基本覆盖全校各院系，尤其受到新闻学院、教研院、社科学院等人文社科类院系学生的关注。</w:t>
      </w:r>
    </w:p>
    <w:p w14:paraId="69DB98DE" w14:textId="4FF5944D" w:rsidR="00B83D40" w:rsidRDefault="00B74264" w:rsidP="00B74264">
      <w:pPr>
        <w:spacing w:beforeLines="50" w:before="156" w:line="360" w:lineRule="auto"/>
        <w:jc w:val="center"/>
        <w:rPr>
          <w:rFonts w:ascii="Times New Roman" w:eastAsia="宋体" w:hAnsi="Times New Roman"/>
          <w:b/>
          <w:sz w:val="32"/>
          <w:szCs w:val="28"/>
        </w:rPr>
      </w:pPr>
      <w:bookmarkStart w:id="4" w:name="OLE_LINK7"/>
      <w:r>
        <w:rPr>
          <w:rFonts w:ascii="Times New Roman" w:eastAsia="宋体" w:hAnsi="Times New Roman"/>
          <w:b/>
          <w:noProof/>
          <w:sz w:val="32"/>
          <w:szCs w:val="28"/>
        </w:rPr>
        <w:drawing>
          <wp:inline distT="0" distB="0" distL="0" distR="0" wp14:anchorId="1B473BD2" wp14:editId="24D418BD">
            <wp:extent cx="1697806" cy="1709854"/>
            <wp:effectExtent l="0" t="0" r="4445" b="5080"/>
            <wp:docPr id="1283755316" name="图片 1" descr="QR 代码&#10;&#10;AI 生成的内容可能不正确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3755316" name="图片 1" descr="QR 代码&#10;&#10;AI 生成的内容可能不正确。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2785" b="8255"/>
                    <a:stretch/>
                  </pic:blipFill>
                  <pic:spPr bwMode="auto">
                    <a:xfrm>
                      <a:off x="0" y="0"/>
                      <a:ext cx="1723657" cy="173588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FD767F1" w14:textId="7CA7B536" w:rsidR="003468F5" w:rsidRPr="003468F5" w:rsidRDefault="00974538" w:rsidP="007C1A47">
      <w:pPr>
        <w:spacing w:line="360" w:lineRule="auto"/>
        <w:ind w:firstLineChars="200" w:firstLine="480"/>
        <w:jc w:val="center"/>
        <w:rPr>
          <w:rFonts w:ascii="Times New Roman" w:eastAsia="宋体" w:hAnsi="Times New Roman" w:hint="eastAsia"/>
          <w:sz w:val="24"/>
          <w:szCs w:val="24"/>
        </w:rPr>
      </w:pPr>
      <w:r w:rsidRPr="00B74264">
        <w:rPr>
          <w:rFonts w:ascii="Times New Roman" w:eastAsia="宋体" w:hAnsi="Times New Roman" w:hint="eastAsia"/>
          <w:sz w:val="24"/>
          <w:szCs w:val="24"/>
        </w:rPr>
        <w:t>项目申请交流微信群</w:t>
      </w:r>
      <w:r w:rsidR="009E25A5" w:rsidRPr="00B74264">
        <w:rPr>
          <w:rFonts w:ascii="Times New Roman" w:eastAsia="宋体" w:hAnsi="Times New Roman" w:hint="eastAsia"/>
          <w:sz w:val="24"/>
          <w:szCs w:val="24"/>
        </w:rPr>
        <w:t>，可</w:t>
      </w:r>
      <w:r w:rsidR="00882B4B" w:rsidRPr="00B74264">
        <w:rPr>
          <w:rFonts w:ascii="Times New Roman" w:eastAsia="宋体" w:hAnsi="Times New Roman" w:hint="eastAsia"/>
          <w:sz w:val="24"/>
          <w:szCs w:val="24"/>
        </w:rPr>
        <w:t>添加</w:t>
      </w:r>
      <w:r w:rsidR="00680A0E" w:rsidRPr="00B74264">
        <w:rPr>
          <w:rFonts w:ascii="Times New Roman" w:eastAsia="宋体" w:hAnsi="Times New Roman" w:hint="eastAsia"/>
          <w:sz w:val="24"/>
          <w:szCs w:val="24"/>
        </w:rPr>
        <w:t>微信号：</w:t>
      </w:r>
      <w:r w:rsidR="00882B4B" w:rsidRPr="00B74264">
        <w:rPr>
          <w:rFonts w:ascii="Times New Roman" w:eastAsia="宋体" w:hAnsi="Times New Roman"/>
          <w:sz w:val="24"/>
          <w:szCs w:val="24"/>
        </w:rPr>
        <w:t>w13438546980</w:t>
      </w:r>
      <w:r w:rsidR="00E8660D" w:rsidRPr="00B74264">
        <w:rPr>
          <w:rFonts w:ascii="Times New Roman" w:eastAsia="宋体" w:hAnsi="Times New Roman" w:hint="eastAsia"/>
          <w:sz w:val="24"/>
          <w:szCs w:val="24"/>
        </w:rPr>
        <w:t>进群</w:t>
      </w:r>
      <w:bookmarkEnd w:id="4"/>
      <w:r w:rsidR="0056112C" w:rsidRPr="00B74264">
        <w:rPr>
          <w:rFonts w:ascii="Times New Roman" w:eastAsia="宋体" w:hAnsi="Times New Roman" w:hint="eastAsia"/>
          <w:sz w:val="24"/>
          <w:szCs w:val="24"/>
        </w:rPr>
        <w:t>交流</w:t>
      </w:r>
    </w:p>
    <w:sectPr w:rsidR="003468F5" w:rsidRPr="003468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F112D6" w14:textId="77777777" w:rsidR="001233FF" w:rsidRDefault="001233FF" w:rsidP="00050A53">
      <w:r>
        <w:separator/>
      </w:r>
    </w:p>
  </w:endnote>
  <w:endnote w:type="continuationSeparator" w:id="0">
    <w:p w14:paraId="4F711E36" w14:textId="77777777" w:rsidR="001233FF" w:rsidRDefault="001233FF" w:rsidP="00050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4CEA0D" w14:textId="77777777" w:rsidR="001233FF" w:rsidRDefault="001233FF" w:rsidP="00050A53">
      <w:r>
        <w:separator/>
      </w:r>
    </w:p>
  </w:footnote>
  <w:footnote w:type="continuationSeparator" w:id="0">
    <w:p w14:paraId="78BBD058" w14:textId="77777777" w:rsidR="001233FF" w:rsidRDefault="001233FF" w:rsidP="00050A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87AC1425"/>
    <w:multiLevelType w:val="singleLevel"/>
    <w:tmpl w:val="87AC1425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1" w15:restartNumberingAfterBreak="0">
    <w:nsid w:val="CEBBA4D6"/>
    <w:multiLevelType w:val="singleLevel"/>
    <w:tmpl w:val="CEBBA4D6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2" w15:restartNumberingAfterBreak="0">
    <w:nsid w:val="EFEF06EF"/>
    <w:multiLevelType w:val="singleLevel"/>
    <w:tmpl w:val="EFEF06EF"/>
    <w:lvl w:ilvl="0">
      <w:start w:val="1"/>
      <w:numFmt w:val="chineseCounting"/>
      <w:suff w:val="nothing"/>
      <w:lvlText w:val="（%1）"/>
      <w:lvlJc w:val="left"/>
      <w:pPr>
        <w:ind w:left="0" w:firstLine="420"/>
      </w:pPr>
      <w:rPr>
        <w:rFonts w:hint="eastAsia"/>
      </w:rPr>
    </w:lvl>
  </w:abstractNum>
  <w:abstractNum w:abstractNumId="3" w15:restartNumberingAfterBreak="0">
    <w:nsid w:val="FFF6358F"/>
    <w:multiLevelType w:val="singleLevel"/>
    <w:tmpl w:val="FFF6358F"/>
    <w:lvl w:ilvl="0">
      <w:start w:val="1"/>
      <w:numFmt w:val="chineseCounting"/>
      <w:suff w:val="space"/>
      <w:lvlText w:val="第%1条"/>
      <w:lvlJc w:val="left"/>
      <w:pPr>
        <w:tabs>
          <w:tab w:val="left" w:pos="709"/>
        </w:tabs>
      </w:pPr>
      <w:rPr>
        <w:rFonts w:hint="eastAsia"/>
        <w:b/>
        <w:bCs/>
      </w:rPr>
    </w:lvl>
  </w:abstractNum>
  <w:abstractNum w:abstractNumId="4" w15:restartNumberingAfterBreak="0">
    <w:nsid w:val="253644E4"/>
    <w:multiLevelType w:val="multilevel"/>
    <w:tmpl w:val="253644E4"/>
    <w:lvl w:ilvl="0">
      <w:start w:val="1"/>
      <w:numFmt w:val="lowerLetter"/>
      <w:lvlText w:val="%1."/>
      <w:lvlJc w:val="left"/>
      <w:pPr>
        <w:ind w:left="84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1320" w:hanging="420"/>
      </w:pPr>
    </w:lvl>
    <w:lvl w:ilvl="2">
      <w:start w:val="1"/>
      <w:numFmt w:val="lowerRoman"/>
      <w:lvlText w:val="%3."/>
      <w:lvlJc w:val="right"/>
      <w:pPr>
        <w:ind w:left="1740" w:hanging="420"/>
      </w:pPr>
    </w:lvl>
    <w:lvl w:ilvl="3">
      <w:start w:val="1"/>
      <w:numFmt w:val="decimal"/>
      <w:lvlText w:val="%4."/>
      <w:lvlJc w:val="left"/>
      <w:pPr>
        <w:ind w:left="2160" w:hanging="420"/>
      </w:pPr>
    </w:lvl>
    <w:lvl w:ilvl="4">
      <w:start w:val="1"/>
      <w:numFmt w:val="lowerLetter"/>
      <w:lvlText w:val="%5)"/>
      <w:lvlJc w:val="left"/>
      <w:pPr>
        <w:ind w:left="2580" w:hanging="420"/>
      </w:pPr>
    </w:lvl>
    <w:lvl w:ilvl="5">
      <w:start w:val="1"/>
      <w:numFmt w:val="lowerRoman"/>
      <w:lvlText w:val="%6."/>
      <w:lvlJc w:val="right"/>
      <w:pPr>
        <w:ind w:left="3000" w:hanging="420"/>
      </w:pPr>
    </w:lvl>
    <w:lvl w:ilvl="6">
      <w:start w:val="1"/>
      <w:numFmt w:val="decimal"/>
      <w:lvlText w:val="%7."/>
      <w:lvlJc w:val="left"/>
      <w:pPr>
        <w:ind w:left="3420" w:hanging="420"/>
      </w:pPr>
    </w:lvl>
    <w:lvl w:ilvl="7">
      <w:start w:val="1"/>
      <w:numFmt w:val="lowerLetter"/>
      <w:lvlText w:val="%8)"/>
      <w:lvlJc w:val="left"/>
      <w:pPr>
        <w:ind w:left="3840" w:hanging="420"/>
      </w:pPr>
    </w:lvl>
    <w:lvl w:ilvl="8">
      <w:start w:val="1"/>
      <w:numFmt w:val="lowerRoman"/>
      <w:lvlText w:val="%9."/>
      <w:lvlJc w:val="right"/>
      <w:pPr>
        <w:ind w:left="4260" w:hanging="420"/>
      </w:pPr>
    </w:lvl>
  </w:abstractNum>
  <w:num w:numId="1" w16cid:durableId="1870289572">
    <w:abstractNumId w:val="4"/>
  </w:num>
  <w:num w:numId="2" w16cid:durableId="1911580102">
    <w:abstractNumId w:val="3"/>
  </w:num>
  <w:num w:numId="3" w16cid:durableId="977301157">
    <w:abstractNumId w:val="1"/>
  </w:num>
  <w:num w:numId="4" w16cid:durableId="715935790">
    <w:abstractNumId w:val="2"/>
  </w:num>
  <w:num w:numId="5" w16cid:durableId="1046759923">
    <w:abstractNumId w:val="0"/>
  </w:num>
  <w:num w:numId="6" w16cid:durableId="474026393">
    <w:abstractNumId w:val="3"/>
    <w:lvlOverride w:ilvl="0">
      <w:startOverride w:val="1"/>
    </w:lvlOverride>
  </w:num>
  <w:num w:numId="7" w16cid:durableId="738208472">
    <w:abstractNumId w:val="1"/>
    <w:lvlOverride w:ilvl="0">
      <w:startOverride w:val="1"/>
    </w:lvlOverride>
  </w:num>
  <w:num w:numId="8" w16cid:durableId="1806775847">
    <w:abstractNumId w:val="2"/>
    <w:lvlOverride w:ilvl="0">
      <w:startOverride w:val="1"/>
    </w:lvlOverride>
  </w:num>
  <w:num w:numId="9" w16cid:durableId="1843541675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3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commondata" w:val="eyJoZGlkIjoiYTRkOWM5Y2RkMTE5NDA3MWM5YzhjNzQ4OGNkNDk0MzAifQ=="/>
  </w:docVars>
  <w:rsids>
    <w:rsidRoot w:val="00E0461D"/>
    <w:rsid w:val="0000315E"/>
    <w:rsid w:val="00007DA8"/>
    <w:rsid w:val="00011C22"/>
    <w:rsid w:val="00011CDC"/>
    <w:rsid w:val="00012525"/>
    <w:rsid w:val="000147F7"/>
    <w:rsid w:val="00015E29"/>
    <w:rsid w:val="00015FFA"/>
    <w:rsid w:val="00020130"/>
    <w:rsid w:val="00024D6B"/>
    <w:rsid w:val="00027C9C"/>
    <w:rsid w:val="00031732"/>
    <w:rsid w:val="00032424"/>
    <w:rsid w:val="000332CC"/>
    <w:rsid w:val="00034CB7"/>
    <w:rsid w:val="00034D20"/>
    <w:rsid w:val="0003577E"/>
    <w:rsid w:val="00035917"/>
    <w:rsid w:val="00037285"/>
    <w:rsid w:val="00041C93"/>
    <w:rsid w:val="00041E84"/>
    <w:rsid w:val="0004706F"/>
    <w:rsid w:val="0004723D"/>
    <w:rsid w:val="00047C01"/>
    <w:rsid w:val="00047D17"/>
    <w:rsid w:val="00050740"/>
    <w:rsid w:val="00050A53"/>
    <w:rsid w:val="00050FD9"/>
    <w:rsid w:val="00051509"/>
    <w:rsid w:val="00054402"/>
    <w:rsid w:val="00054EF7"/>
    <w:rsid w:val="000618A9"/>
    <w:rsid w:val="000622AB"/>
    <w:rsid w:val="00066999"/>
    <w:rsid w:val="0007252A"/>
    <w:rsid w:val="00073B7E"/>
    <w:rsid w:val="000748FC"/>
    <w:rsid w:val="00076BD8"/>
    <w:rsid w:val="00080344"/>
    <w:rsid w:val="00083F7F"/>
    <w:rsid w:val="00084269"/>
    <w:rsid w:val="00084378"/>
    <w:rsid w:val="0008560A"/>
    <w:rsid w:val="000873E1"/>
    <w:rsid w:val="0008745E"/>
    <w:rsid w:val="000A0274"/>
    <w:rsid w:val="000A1E3A"/>
    <w:rsid w:val="000A1F14"/>
    <w:rsid w:val="000A6BD1"/>
    <w:rsid w:val="000A6E48"/>
    <w:rsid w:val="000B1171"/>
    <w:rsid w:val="000B2223"/>
    <w:rsid w:val="000B230E"/>
    <w:rsid w:val="000B46D2"/>
    <w:rsid w:val="000B54DB"/>
    <w:rsid w:val="000C0650"/>
    <w:rsid w:val="000C24C9"/>
    <w:rsid w:val="000C44F7"/>
    <w:rsid w:val="000C6A33"/>
    <w:rsid w:val="000C75FA"/>
    <w:rsid w:val="000D00A2"/>
    <w:rsid w:val="000D0E36"/>
    <w:rsid w:val="000D1C42"/>
    <w:rsid w:val="000D288F"/>
    <w:rsid w:val="000D3440"/>
    <w:rsid w:val="000E0F86"/>
    <w:rsid w:val="000E390E"/>
    <w:rsid w:val="000E4A0B"/>
    <w:rsid w:val="000E7F74"/>
    <w:rsid w:val="000F0A75"/>
    <w:rsid w:val="000F240D"/>
    <w:rsid w:val="000F56A4"/>
    <w:rsid w:val="000F78FD"/>
    <w:rsid w:val="0010002A"/>
    <w:rsid w:val="0010615E"/>
    <w:rsid w:val="00111219"/>
    <w:rsid w:val="001119F1"/>
    <w:rsid w:val="00111FF7"/>
    <w:rsid w:val="00114DB7"/>
    <w:rsid w:val="001233FF"/>
    <w:rsid w:val="001253A0"/>
    <w:rsid w:val="00127380"/>
    <w:rsid w:val="00131486"/>
    <w:rsid w:val="0013435E"/>
    <w:rsid w:val="0013493E"/>
    <w:rsid w:val="00134B69"/>
    <w:rsid w:val="00136343"/>
    <w:rsid w:val="00140368"/>
    <w:rsid w:val="001434F4"/>
    <w:rsid w:val="0014380F"/>
    <w:rsid w:val="00143F4C"/>
    <w:rsid w:val="001443D5"/>
    <w:rsid w:val="00145111"/>
    <w:rsid w:val="00155B79"/>
    <w:rsid w:val="00156FD8"/>
    <w:rsid w:val="001572C5"/>
    <w:rsid w:val="001622AD"/>
    <w:rsid w:val="00162CED"/>
    <w:rsid w:val="001676BD"/>
    <w:rsid w:val="00170AB7"/>
    <w:rsid w:val="00171995"/>
    <w:rsid w:val="00174CF0"/>
    <w:rsid w:val="0018047B"/>
    <w:rsid w:val="00182D4C"/>
    <w:rsid w:val="00184900"/>
    <w:rsid w:val="00184F8B"/>
    <w:rsid w:val="001855A6"/>
    <w:rsid w:val="001862C5"/>
    <w:rsid w:val="00192BC7"/>
    <w:rsid w:val="001961D2"/>
    <w:rsid w:val="00197A08"/>
    <w:rsid w:val="001A0E1E"/>
    <w:rsid w:val="001A1C99"/>
    <w:rsid w:val="001A246D"/>
    <w:rsid w:val="001A2834"/>
    <w:rsid w:val="001A2E2D"/>
    <w:rsid w:val="001A398D"/>
    <w:rsid w:val="001A5338"/>
    <w:rsid w:val="001A563E"/>
    <w:rsid w:val="001A6E05"/>
    <w:rsid w:val="001A7724"/>
    <w:rsid w:val="001B188D"/>
    <w:rsid w:val="001B2052"/>
    <w:rsid w:val="001B3B2E"/>
    <w:rsid w:val="001B4B6B"/>
    <w:rsid w:val="001C5C69"/>
    <w:rsid w:val="001C7D7A"/>
    <w:rsid w:val="001C7DE2"/>
    <w:rsid w:val="001D0213"/>
    <w:rsid w:val="001D1DCE"/>
    <w:rsid w:val="001D26D2"/>
    <w:rsid w:val="001D5CF5"/>
    <w:rsid w:val="001E0BD3"/>
    <w:rsid w:val="001E170E"/>
    <w:rsid w:val="001F25E4"/>
    <w:rsid w:val="001F3592"/>
    <w:rsid w:val="001F527A"/>
    <w:rsid w:val="001F5A46"/>
    <w:rsid w:val="001F5F61"/>
    <w:rsid w:val="001F75AF"/>
    <w:rsid w:val="001F7E96"/>
    <w:rsid w:val="00201C83"/>
    <w:rsid w:val="00202396"/>
    <w:rsid w:val="00211645"/>
    <w:rsid w:val="00212AE5"/>
    <w:rsid w:val="002232C5"/>
    <w:rsid w:val="00223691"/>
    <w:rsid w:val="00224681"/>
    <w:rsid w:val="0022623A"/>
    <w:rsid w:val="00232DEE"/>
    <w:rsid w:val="0023483C"/>
    <w:rsid w:val="002367F9"/>
    <w:rsid w:val="002368DD"/>
    <w:rsid w:val="00236DA1"/>
    <w:rsid w:val="002370A4"/>
    <w:rsid w:val="002420BF"/>
    <w:rsid w:val="00242580"/>
    <w:rsid w:val="00243CAF"/>
    <w:rsid w:val="0024404C"/>
    <w:rsid w:val="002467EF"/>
    <w:rsid w:val="0025265D"/>
    <w:rsid w:val="002531F0"/>
    <w:rsid w:val="0025429E"/>
    <w:rsid w:val="002551D4"/>
    <w:rsid w:val="002601CA"/>
    <w:rsid w:val="00261002"/>
    <w:rsid w:val="0026112C"/>
    <w:rsid w:val="00262984"/>
    <w:rsid w:val="00263A75"/>
    <w:rsid w:val="00264227"/>
    <w:rsid w:val="0026548A"/>
    <w:rsid w:val="00267DF2"/>
    <w:rsid w:val="00267F68"/>
    <w:rsid w:val="002709DB"/>
    <w:rsid w:val="002736D1"/>
    <w:rsid w:val="002777C0"/>
    <w:rsid w:val="002817F7"/>
    <w:rsid w:val="002832B1"/>
    <w:rsid w:val="00285509"/>
    <w:rsid w:val="00291E1C"/>
    <w:rsid w:val="002922BE"/>
    <w:rsid w:val="0029703B"/>
    <w:rsid w:val="00297943"/>
    <w:rsid w:val="002B10DC"/>
    <w:rsid w:val="002B35DE"/>
    <w:rsid w:val="002B4DB9"/>
    <w:rsid w:val="002B7364"/>
    <w:rsid w:val="002C26F0"/>
    <w:rsid w:val="002C366B"/>
    <w:rsid w:val="002C4041"/>
    <w:rsid w:val="002C451F"/>
    <w:rsid w:val="002C67F8"/>
    <w:rsid w:val="002C6BEB"/>
    <w:rsid w:val="002D1E5B"/>
    <w:rsid w:val="002D2CD1"/>
    <w:rsid w:val="002D32E6"/>
    <w:rsid w:val="002D387B"/>
    <w:rsid w:val="002E028A"/>
    <w:rsid w:val="002E3275"/>
    <w:rsid w:val="002E4A23"/>
    <w:rsid w:val="002E74E3"/>
    <w:rsid w:val="002E7599"/>
    <w:rsid w:val="002F0B36"/>
    <w:rsid w:val="002F138F"/>
    <w:rsid w:val="002F3C79"/>
    <w:rsid w:val="002F7FBA"/>
    <w:rsid w:val="00302282"/>
    <w:rsid w:val="00304049"/>
    <w:rsid w:val="0030727C"/>
    <w:rsid w:val="00313A49"/>
    <w:rsid w:val="00315088"/>
    <w:rsid w:val="00315D40"/>
    <w:rsid w:val="00316283"/>
    <w:rsid w:val="003162A3"/>
    <w:rsid w:val="00316465"/>
    <w:rsid w:val="003172BB"/>
    <w:rsid w:val="00317620"/>
    <w:rsid w:val="00322C75"/>
    <w:rsid w:val="00326353"/>
    <w:rsid w:val="00326419"/>
    <w:rsid w:val="003265F5"/>
    <w:rsid w:val="0032663D"/>
    <w:rsid w:val="00326A41"/>
    <w:rsid w:val="00331546"/>
    <w:rsid w:val="003335D3"/>
    <w:rsid w:val="00333D1A"/>
    <w:rsid w:val="00334AE6"/>
    <w:rsid w:val="00341BD3"/>
    <w:rsid w:val="00342588"/>
    <w:rsid w:val="0034380D"/>
    <w:rsid w:val="003468F5"/>
    <w:rsid w:val="00347213"/>
    <w:rsid w:val="00351AB2"/>
    <w:rsid w:val="0035553F"/>
    <w:rsid w:val="00361459"/>
    <w:rsid w:val="00361C49"/>
    <w:rsid w:val="00362685"/>
    <w:rsid w:val="00366B25"/>
    <w:rsid w:val="003705D4"/>
    <w:rsid w:val="00373960"/>
    <w:rsid w:val="00374708"/>
    <w:rsid w:val="00375760"/>
    <w:rsid w:val="00376933"/>
    <w:rsid w:val="003771E0"/>
    <w:rsid w:val="00377F9F"/>
    <w:rsid w:val="00381B87"/>
    <w:rsid w:val="00382215"/>
    <w:rsid w:val="003825BA"/>
    <w:rsid w:val="00382E6A"/>
    <w:rsid w:val="00385168"/>
    <w:rsid w:val="00386A80"/>
    <w:rsid w:val="00391872"/>
    <w:rsid w:val="00392D4D"/>
    <w:rsid w:val="003935B2"/>
    <w:rsid w:val="003A0454"/>
    <w:rsid w:val="003A3D30"/>
    <w:rsid w:val="003A4C06"/>
    <w:rsid w:val="003A7B55"/>
    <w:rsid w:val="003B3EF8"/>
    <w:rsid w:val="003B6051"/>
    <w:rsid w:val="003C5072"/>
    <w:rsid w:val="003C5759"/>
    <w:rsid w:val="003C6D63"/>
    <w:rsid w:val="003C7671"/>
    <w:rsid w:val="003D10B8"/>
    <w:rsid w:val="003D2C91"/>
    <w:rsid w:val="003D3A43"/>
    <w:rsid w:val="003E0690"/>
    <w:rsid w:val="003E1BAB"/>
    <w:rsid w:val="003E1C64"/>
    <w:rsid w:val="003E2595"/>
    <w:rsid w:val="003E294F"/>
    <w:rsid w:val="003E314F"/>
    <w:rsid w:val="003E3759"/>
    <w:rsid w:val="003E3AEB"/>
    <w:rsid w:val="003F0AF7"/>
    <w:rsid w:val="003F2289"/>
    <w:rsid w:val="003F54C1"/>
    <w:rsid w:val="003F5B07"/>
    <w:rsid w:val="003F60CD"/>
    <w:rsid w:val="003F6994"/>
    <w:rsid w:val="003F7E9B"/>
    <w:rsid w:val="00404521"/>
    <w:rsid w:val="00406AA5"/>
    <w:rsid w:val="0041066E"/>
    <w:rsid w:val="00416638"/>
    <w:rsid w:val="004178E2"/>
    <w:rsid w:val="00431942"/>
    <w:rsid w:val="004329E4"/>
    <w:rsid w:val="00432A67"/>
    <w:rsid w:val="00433FCB"/>
    <w:rsid w:val="004429C0"/>
    <w:rsid w:val="00443585"/>
    <w:rsid w:val="00444620"/>
    <w:rsid w:val="004455E4"/>
    <w:rsid w:val="00446A92"/>
    <w:rsid w:val="004471D5"/>
    <w:rsid w:val="004502C8"/>
    <w:rsid w:val="004509F9"/>
    <w:rsid w:val="004514BB"/>
    <w:rsid w:val="00451DA6"/>
    <w:rsid w:val="00451F11"/>
    <w:rsid w:val="00454EB0"/>
    <w:rsid w:val="0045608B"/>
    <w:rsid w:val="00456182"/>
    <w:rsid w:val="004574CC"/>
    <w:rsid w:val="00462A6B"/>
    <w:rsid w:val="00463BD2"/>
    <w:rsid w:val="0047010B"/>
    <w:rsid w:val="004703CA"/>
    <w:rsid w:val="00471173"/>
    <w:rsid w:val="00471738"/>
    <w:rsid w:val="00472B4E"/>
    <w:rsid w:val="00484271"/>
    <w:rsid w:val="0049222B"/>
    <w:rsid w:val="00494964"/>
    <w:rsid w:val="00494E2B"/>
    <w:rsid w:val="004A1DBC"/>
    <w:rsid w:val="004A350B"/>
    <w:rsid w:val="004A3D1E"/>
    <w:rsid w:val="004A6055"/>
    <w:rsid w:val="004B0BB8"/>
    <w:rsid w:val="004B171B"/>
    <w:rsid w:val="004B2341"/>
    <w:rsid w:val="004B4B69"/>
    <w:rsid w:val="004C1172"/>
    <w:rsid w:val="004C15E7"/>
    <w:rsid w:val="004C476C"/>
    <w:rsid w:val="004C4E49"/>
    <w:rsid w:val="004D0291"/>
    <w:rsid w:val="004D3D59"/>
    <w:rsid w:val="004D4B78"/>
    <w:rsid w:val="004D5CF2"/>
    <w:rsid w:val="004D62C0"/>
    <w:rsid w:val="004E1783"/>
    <w:rsid w:val="004F05A5"/>
    <w:rsid w:val="004F0A02"/>
    <w:rsid w:val="004F0AB4"/>
    <w:rsid w:val="004F18E2"/>
    <w:rsid w:val="004F2074"/>
    <w:rsid w:val="004F30AE"/>
    <w:rsid w:val="004F4DF4"/>
    <w:rsid w:val="004F7EC9"/>
    <w:rsid w:val="0050076B"/>
    <w:rsid w:val="00500FB3"/>
    <w:rsid w:val="005011CD"/>
    <w:rsid w:val="00502BFC"/>
    <w:rsid w:val="00503E2F"/>
    <w:rsid w:val="005046A8"/>
    <w:rsid w:val="00504912"/>
    <w:rsid w:val="005135F8"/>
    <w:rsid w:val="00514D15"/>
    <w:rsid w:val="0051552A"/>
    <w:rsid w:val="0051664B"/>
    <w:rsid w:val="00516673"/>
    <w:rsid w:val="005208E3"/>
    <w:rsid w:val="00522934"/>
    <w:rsid w:val="00523F32"/>
    <w:rsid w:val="00524BD2"/>
    <w:rsid w:val="00525646"/>
    <w:rsid w:val="00525FBB"/>
    <w:rsid w:val="005270CD"/>
    <w:rsid w:val="005309D8"/>
    <w:rsid w:val="00531CA4"/>
    <w:rsid w:val="00533E23"/>
    <w:rsid w:val="005356EF"/>
    <w:rsid w:val="0054256A"/>
    <w:rsid w:val="0055088D"/>
    <w:rsid w:val="005527FE"/>
    <w:rsid w:val="00554634"/>
    <w:rsid w:val="00554823"/>
    <w:rsid w:val="0055682D"/>
    <w:rsid w:val="00556B14"/>
    <w:rsid w:val="0056112C"/>
    <w:rsid w:val="0056196B"/>
    <w:rsid w:val="005644D2"/>
    <w:rsid w:val="00564CF4"/>
    <w:rsid w:val="00567743"/>
    <w:rsid w:val="00570103"/>
    <w:rsid w:val="00570F63"/>
    <w:rsid w:val="0057460A"/>
    <w:rsid w:val="005748DB"/>
    <w:rsid w:val="00580021"/>
    <w:rsid w:val="0058088B"/>
    <w:rsid w:val="00583B7D"/>
    <w:rsid w:val="00584F11"/>
    <w:rsid w:val="00586F1A"/>
    <w:rsid w:val="00590E3C"/>
    <w:rsid w:val="00593E6B"/>
    <w:rsid w:val="00594C5D"/>
    <w:rsid w:val="005955B3"/>
    <w:rsid w:val="005969D2"/>
    <w:rsid w:val="005973B2"/>
    <w:rsid w:val="005A0222"/>
    <w:rsid w:val="005A1F22"/>
    <w:rsid w:val="005A38F2"/>
    <w:rsid w:val="005A3AA2"/>
    <w:rsid w:val="005A5014"/>
    <w:rsid w:val="005A5BBF"/>
    <w:rsid w:val="005A6757"/>
    <w:rsid w:val="005A6BE7"/>
    <w:rsid w:val="005A7613"/>
    <w:rsid w:val="005B2105"/>
    <w:rsid w:val="005B2D9E"/>
    <w:rsid w:val="005B46E2"/>
    <w:rsid w:val="005C059B"/>
    <w:rsid w:val="005C1AB6"/>
    <w:rsid w:val="005C3EBF"/>
    <w:rsid w:val="005C61AF"/>
    <w:rsid w:val="005C7498"/>
    <w:rsid w:val="005D532B"/>
    <w:rsid w:val="005D738E"/>
    <w:rsid w:val="005E042B"/>
    <w:rsid w:val="005E3F06"/>
    <w:rsid w:val="005E4F29"/>
    <w:rsid w:val="005E5523"/>
    <w:rsid w:val="005E5973"/>
    <w:rsid w:val="005E65BD"/>
    <w:rsid w:val="005E66E8"/>
    <w:rsid w:val="005F0140"/>
    <w:rsid w:val="005F093E"/>
    <w:rsid w:val="005F0DA3"/>
    <w:rsid w:val="005F4E97"/>
    <w:rsid w:val="005F6379"/>
    <w:rsid w:val="005F6B10"/>
    <w:rsid w:val="005F6BA0"/>
    <w:rsid w:val="005F6F7F"/>
    <w:rsid w:val="00601E23"/>
    <w:rsid w:val="00605E70"/>
    <w:rsid w:val="00606C8C"/>
    <w:rsid w:val="006110FB"/>
    <w:rsid w:val="00612143"/>
    <w:rsid w:val="00615347"/>
    <w:rsid w:val="00615847"/>
    <w:rsid w:val="00616151"/>
    <w:rsid w:val="00617335"/>
    <w:rsid w:val="00621061"/>
    <w:rsid w:val="00625EAF"/>
    <w:rsid w:val="00631A2B"/>
    <w:rsid w:val="00631F9B"/>
    <w:rsid w:val="00634960"/>
    <w:rsid w:val="00636434"/>
    <w:rsid w:val="006441C4"/>
    <w:rsid w:val="006535C9"/>
    <w:rsid w:val="00656965"/>
    <w:rsid w:val="00656D54"/>
    <w:rsid w:val="006635F6"/>
    <w:rsid w:val="00665940"/>
    <w:rsid w:val="00667DB3"/>
    <w:rsid w:val="00672435"/>
    <w:rsid w:val="006725D8"/>
    <w:rsid w:val="00673F97"/>
    <w:rsid w:val="00676F6A"/>
    <w:rsid w:val="00677E37"/>
    <w:rsid w:val="00680A0E"/>
    <w:rsid w:val="00680F47"/>
    <w:rsid w:val="006813F7"/>
    <w:rsid w:val="00684005"/>
    <w:rsid w:val="0068654A"/>
    <w:rsid w:val="00693B8F"/>
    <w:rsid w:val="0069463D"/>
    <w:rsid w:val="0069468B"/>
    <w:rsid w:val="0069634E"/>
    <w:rsid w:val="00696BB2"/>
    <w:rsid w:val="00696BC7"/>
    <w:rsid w:val="006979E6"/>
    <w:rsid w:val="006A2F4B"/>
    <w:rsid w:val="006A4DED"/>
    <w:rsid w:val="006B1102"/>
    <w:rsid w:val="006B1D99"/>
    <w:rsid w:val="006B20E9"/>
    <w:rsid w:val="006B3122"/>
    <w:rsid w:val="006B4844"/>
    <w:rsid w:val="006B57D4"/>
    <w:rsid w:val="006C0E2B"/>
    <w:rsid w:val="006C2E96"/>
    <w:rsid w:val="006C7C4C"/>
    <w:rsid w:val="006D29EA"/>
    <w:rsid w:val="006D31B2"/>
    <w:rsid w:val="006D531D"/>
    <w:rsid w:val="006D6F6A"/>
    <w:rsid w:val="006E58A2"/>
    <w:rsid w:val="006E6427"/>
    <w:rsid w:val="006F056A"/>
    <w:rsid w:val="006F1491"/>
    <w:rsid w:val="006F14E0"/>
    <w:rsid w:val="006F4647"/>
    <w:rsid w:val="006F5923"/>
    <w:rsid w:val="006F6471"/>
    <w:rsid w:val="0070190B"/>
    <w:rsid w:val="0070347B"/>
    <w:rsid w:val="00712BD8"/>
    <w:rsid w:val="00715E02"/>
    <w:rsid w:val="00717FE2"/>
    <w:rsid w:val="00722ED9"/>
    <w:rsid w:val="007304E6"/>
    <w:rsid w:val="00730558"/>
    <w:rsid w:val="00731856"/>
    <w:rsid w:val="00733508"/>
    <w:rsid w:val="007367AF"/>
    <w:rsid w:val="00743CC4"/>
    <w:rsid w:val="00744CC9"/>
    <w:rsid w:val="0075160E"/>
    <w:rsid w:val="00751767"/>
    <w:rsid w:val="0075187C"/>
    <w:rsid w:val="00751BB1"/>
    <w:rsid w:val="00757F00"/>
    <w:rsid w:val="007604C8"/>
    <w:rsid w:val="007659A2"/>
    <w:rsid w:val="00766208"/>
    <w:rsid w:val="00772D56"/>
    <w:rsid w:val="007765D7"/>
    <w:rsid w:val="0078001F"/>
    <w:rsid w:val="007800E6"/>
    <w:rsid w:val="00784026"/>
    <w:rsid w:val="00784537"/>
    <w:rsid w:val="00784B6F"/>
    <w:rsid w:val="00784FB7"/>
    <w:rsid w:val="007871F6"/>
    <w:rsid w:val="007937A5"/>
    <w:rsid w:val="0079582D"/>
    <w:rsid w:val="0079702D"/>
    <w:rsid w:val="007A42BB"/>
    <w:rsid w:val="007B1FDA"/>
    <w:rsid w:val="007B255C"/>
    <w:rsid w:val="007C18CC"/>
    <w:rsid w:val="007C1A47"/>
    <w:rsid w:val="007C1E72"/>
    <w:rsid w:val="007C2A4E"/>
    <w:rsid w:val="007C4051"/>
    <w:rsid w:val="007C460F"/>
    <w:rsid w:val="007C47CF"/>
    <w:rsid w:val="007D1164"/>
    <w:rsid w:val="007D3B2B"/>
    <w:rsid w:val="007D4ACF"/>
    <w:rsid w:val="007D6DA3"/>
    <w:rsid w:val="007D780F"/>
    <w:rsid w:val="007E25E4"/>
    <w:rsid w:val="007E32BB"/>
    <w:rsid w:val="007F174F"/>
    <w:rsid w:val="007F3C1F"/>
    <w:rsid w:val="007F5AA8"/>
    <w:rsid w:val="007F675A"/>
    <w:rsid w:val="007F7E00"/>
    <w:rsid w:val="00802BBF"/>
    <w:rsid w:val="00802F07"/>
    <w:rsid w:val="00803F06"/>
    <w:rsid w:val="00805491"/>
    <w:rsid w:val="008121E6"/>
    <w:rsid w:val="008210A9"/>
    <w:rsid w:val="0082142C"/>
    <w:rsid w:val="00822CCC"/>
    <w:rsid w:val="0082368D"/>
    <w:rsid w:val="008264EA"/>
    <w:rsid w:val="00830780"/>
    <w:rsid w:val="00830C65"/>
    <w:rsid w:val="00831AE4"/>
    <w:rsid w:val="008345D7"/>
    <w:rsid w:val="00837B36"/>
    <w:rsid w:val="008407CE"/>
    <w:rsid w:val="00845BE2"/>
    <w:rsid w:val="00847CD7"/>
    <w:rsid w:val="00850728"/>
    <w:rsid w:val="008509E3"/>
    <w:rsid w:val="00851A4B"/>
    <w:rsid w:val="00852820"/>
    <w:rsid w:val="008547FF"/>
    <w:rsid w:val="008564AC"/>
    <w:rsid w:val="008565DE"/>
    <w:rsid w:val="00860B68"/>
    <w:rsid w:val="008610A3"/>
    <w:rsid w:val="00862D66"/>
    <w:rsid w:val="00864910"/>
    <w:rsid w:val="008649B8"/>
    <w:rsid w:val="00873828"/>
    <w:rsid w:val="00876EF1"/>
    <w:rsid w:val="00877B60"/>
    <w:rsid w:val="00881985"/>
    <w:rsid w:val="00882B4B"/>
    <w:rsid w:val="00882F94"/>
    <w:rsid w:val="008845AF"/>
    <w:rsid w:val="00885065"/>
    <w:rsid w:val="00887CA9"/>
    <w:rsid w:val="00890DDF"/>
    <w:rsid w:val="0089273B"/>
    <w:rsid w:val="00893DB3"/>
    <w:rsid w:val="008949AB"/>
    <w:rsid w:val="00894E62"/>
    <w:rsid w:val="00895699"/>
    <w:rsid w:val="008969DB"/>
    <w:rsid w:val="008A0EFC"/>
    <w:rsid w:val="008A40E2"/>
    <w:rsid w:val="008A5BB1"/>
    <w:rsid w:val="008B4039"/>
    <w:rsid w:val="008B4BEA"/>
    <w:rsid w:val="008B61CB"/>
    <w:rsid w:val="008B695A"/>
    <w:rsid w:val="008B6D80"/>
    <w:rsid w:val="008B7952"/>
    <w:rsid w:val="008C1C59"/>
    <w:rsid w:val="008C76F1"/>
    <w:rsid w:val="008E0515"/>
    <w:rsid w:val="008E2DAB"/>
    <w:rsid w:val="008E380C"/>
    <w:rsid w:val="008E629F"/>
    <w:rsid w:val="008F32C5"/>
    <w:rsid w:val="008F3442"/>
    <w:rsid w:val="00903989"/>
    <w:rsid w:val="00905C2C"/>
    <w:rsid w:val="00906EA8"/>
    <w:rsid w:val="00907329"/>
    <w:rsid w:val="0091222B"/>
    <w:rsid w:val="009146E5"/>
    <w:rsid w:val="00915C51"/>
    <w:rsid w:val="00916A10"/>
    <w:rsid w:val="009207E0"/>
    <w:rsid w:val="00920CE4"/>
    <w:rsid w:val="00924AB4"/>
    <w:rsid w:val="00924DEB"/>
    <w:rsid w:val="00926B73"/>
    <w:rsid w:val="00930817"/>
    <w:rsid w:val="0093088D"/>
    <w:rsid w:val="009330A0"/>
    <w:rsid w:val="00933145"/>
    <w:rsid w:val="00934843"/>
    <w:rsid w:val="00937981"/>
    <w:rsid w:val="0094022B"/>
    <w:rsid w:val="00943060"/>
    <w:rsid w:val="009436F6"/>
    <w:rsid w:val="00945ECA"/>
    <w:rsid w:val="00947117"/>
    <w:rsid w:val="00947638"/>
    <w:rsid w:val="00952A8A"/>
    <w:rsid w:val="0095311A"/>
    <w:rsid w:val="00955384"/>
    <w:rsid w:val="0096321F"/>
    <w:rsid w:val="00963D19"/>
    <w:rsid w:val="0096542D"/>
    <w:rsid w:val="00967B46"/>
    <w:rsid w:val="0097124A"/>
    <w:rsid w:val="009721FD"/>
    <w:rsid w:val="00973956"/>
    <w:rsid w:val="00973C75"/>
    <w:rsid w:val="00974268"/>
    <w:rsid w:val="00974538"/>
    <w:rsid w:val="009773D8"/>
    <w:rsid w:val="00986535"/>
    <w:rsid w:val="00986EBA"/>
    <w:rsid w:val="00994243"/>
    <w:rsid w:val="00994DAD"/>
    <w:rsid w:val="009958FD"/>
    <w:rsid w:val="00997A82"/>
    <w:rsid w:val="009A133C"/>
    <w:rsid w:val="009A335D"/>
    <w:rsid w:val="009A3AE7"/>
    <w:rsid w:val="009A5478"/>
    <w:rsid w:val="009A575F"/>
    <w:rsid w:val="009A5860"/>
    <w:rsid w:val="009A6341"/>
    <w:rsid w:val="009A7618"/>
    <w:rsid w:val="009B19D6"/>
    <w:rsid w:val="009B62FF"/>
    <w:rsid w:val="009C29B8"/>
    <w:rsid w:val="009D49D4"/>
    <w:rsid w:val="009D54C3"/>
    <w:rsid w:val="009D576E"/>
    <w:rsid w:val="009D6DD2"/>
    <w:rsid w:val="009D7415"/>
    <w:rsid w:val="009D7A15"/>
    <w:rsid w:val="009E1B3D"/>
    <w:rsid w:val="009E25A5"/>
    <w:rsid w:val="009E316B"/>
    <w:rsid w:val="009E6735"/>
    <w:rsid w:val="009F23DA"/>
    <w:rsid w:val="009F2AF9"/>
    <w:rsid w:val="009F2F94"/>
    <w:rsid w:val="00A0156D"/>
    <w:rsid w:val="00A01AEF"/>
    <w:rsid w:val="00A03BB3"/>
    <w:rsid w:val="00A060B0"/>
    <w:rsid w:val="00A075AA"/>
    <w:rsid w:val="00A1055E"/>
    <w:rsid w:val="00A116C8"/>
    <w:rsid w:val="00A11ECB"/>
    <w:rsid w:val="00A16461"/>
    <w:rsid w:val="00A17B6C"/>
    <w:rsid w:val="00A23008"/>
    <w:rsid w:val="00A2359C"/>
    <w:rsid w:val="00A23A79"/>
    <w:rsid w:val="00A23DE5"/>
    <w:rsid w:val="00A31346"/>
    <w:rsid w:val="00A31AD0"/>
    <w:rsid w:val="00A32284"/>
    <w:rsid w:val="00A323F6"/>
    <w:rsid w:val="00A3383B"/>
    <w:rsid w:val="00A3413A"/>
    <w:rsid w:val="00A358FD"/>
    <w:rsid w:val="00A35AF8"/>
    <w:rsid w:val="00A405FE"/>
    <w:rsid w:val="00A42A9B"/>
    <w:rsid w:val="00A43348"/>
    <w:rsid w:val="00A4342E"/>
    <w:rsid w:val="00A43E4D"/>
    <w:rsid w:val="00A45E8D"/>
    <w:rsid w:val="00A464F6"/>
    <w:rsid w:val="00A47812"/>
    <w:rsid w:val="00A51E0F"/>
    <w:rsid w:val="00A55B0F"/>
    <w:rsid w:val="00A567F7"/>
    <w:rsid w:val="00A57124"/>
    <w:rsid w:val="00A57783"/>
    <w:rsid w:val="00A61567"/>
    <w:rsid w:val="00A6562D"/>
    <w:rsid w:val="00A749FF"/>
    <w:rsid w:val="00A74C26"/>
    <w:rsid w:val="00A80916"/>
    <w:rsid w:val="00A80AD0"/>
    <w:rsid w:val="00A81E80"/>
    <w:rsid w:val="00A83EE6"/>
    <w:rsid w:val="00A856F5"/>
    <w:rsid w:val="00A86C06"/>
    <w:rsid w:val="00A876EF"/>
    <w:rsid w:val="00A918E9"/>
    <w:rsid w:val="00A93E59"/>
    <w:rsid w:val="00A95CE8"/>
    <w:rsid w:val="00A96DAF"/>
    <w:rsid w:val="00A96E48"/>
    <w:rsid w:val="00AB2093"/>
    <w:rsid w:val="00AB316B"/>
    <w:rsid w:val="00AB7C56"/>
    <w:rsid w:val="00AC1130"/>
    <w:rsid w:val="00AC3170"/>
    <w:rsid w:val="00AC32FE"/>
    <w:rsid w:val="00AC485D"/>
    <w:rsid w:val="00AC6EE7"/>
    <w:rsid w:val="00AD0819"/>
    <w:rsid w:val="00AD38E3"/>
    <w:rsid w:val="00AD5262"/>
    <w:rsid w:val="00AD6EDC"/>
    <w:rsid w:val="00AE192E"/>
    <w:rsid w:val="00AE2A0A"/>
    <w:rsid w:val="00AE3484"/>
    <w:rsid w:val="00AE7D86"/>
    <w:rsid w:val="00AF20AF"/>
    <w:rsid w:val="00B00E9F"/>
    <w:rsid w:val="00B0236D"/>
    <w:rsid w:val="00B04A53"/>
    <w:rsid w:val="00B055DC"/>
    <w:rsid w:val="00B116F8"/>
    <w:rsid w:val="00B124B5"/>
    <w:rsid w:val="00B231E4"/>
    <w:rsid w:val="00B23924"/>
    <w:rsid w:val="00B24006"/>
    <w:rsid w:val="00B247E4"/>
    <w:rsid w:val="00B24A43"/>
    <w:rsid w:val="00B25629"/>
    <w:rsid w:val="00B26364"/>
    <w:rsid w:val="00B27F3F"/>
    <w:rsid w:val="00B30ABE"/>
    <w:rsid w:val="00B31D22"/>
    <w:rsid w:val="00B34B04"/>
    <w:rsid w:val="00B34D01"/>
    <w:rsid w:val="00B35801"/>
    <w:rsid w:val="00B40C45"/>
    <w:rsid w:val="00B40F52"/>
    <w:rsid w:val="00B40FAE"/>
    <w:rsid w:val="00B42355"/>
    <w:rsid w:val="00B44985"/>
    <w:rsid w:val="00B452CE"/>
    <w:rsid w:val="00B46BE8"/>
    <w:rsid w:val="00B4767D"/>
    <w:rsid w:val="00B51993"/>
    <w:rsid w:val="00B52495"/>
    <w:rsid w:val="00B5252B"/>
    <w:rsid w:val="00B52F6E"/>
    <w:rsid w:val="00B572C3"/>
    <w:rsid w:val="00B603B0"/>
    <w:rsid w:val="00B6056C"/>
    <w:rsid w:val="00B62135"/>
    <w:rsid w:val="00B62292"/>
    <w:rsid w:val="00B71A6A"/>
    <w:rsid w:val="00B7422D"/>
    <w:rsid w:val="00B74264"/>
    <w:rsid w:val="00B74796"/>
    <w:rsid w:val="00B81845"/>
    <w:rsid w:val="00B81D2F"/>
    <w:rsid w:val="00B81F69"/>
    <w:rsid w:val="00B83D40"/>
    <w:rsid w:val="00B8450F"/>
    <w:rsid w:val="00B85660"/>
    <w:rsid w:val="00B85D95"/>
    <w:rsid w:val="00B86397"/>
    <w:rsid w:val="00B87F88"/>
    <w:rsid w:val="00B915B7"/>
    <w:rsid w:val="00B92AC0"/>
    <w:rsid w:val="00B93651"/>
    <w:rsid w:val="00B93CAD"/>
    <w:rsid w:val="00B942B8"/>
    <w:rsid w:val="00B9475A"/>
    <w:rsid w:val="00B955F9"/>
    <w:rsid w:val="00B968E6"/>
    <w:rsid w:val="00BA2A1C"/>
    <w:rsid w:val="00BA340D"/>
    <w:rsid w:val="00BA4A74"/>
    <w:rsid w:val="00BA58B0"/>
    <w:rsid w:val="00BB06C0"/>
    <w:rsid w:val="00BB26B0"/>
    <w:rsid w:val="00BB6AC2"/>
    <w:rsid w:val="00BC0B81"/>
    <w:rsid w:val="00BC0C42"/>
    <w:rsid w:val="00BC0CB7"/>
    <w:rsid w:val="00BC1829"/>
    <w:rsid w:val="00BC23D2"/>
    <w:rsid w:val="00BC56DA"/>
    <w:rsid w:val="00BC58D8"/>
    <w:rsid w:val="00BC58DE"/>
    <w:rsid w:val="00BC6E41"/>
    <w:rsid w:val="00BD0A59"/>
    <w:rsid w:val="00BD0CD5"/>
    <w:rsid w:val="00BD24C7"/>
    <w:rsid w:val="00BD59DD"/>
    <w:rsid w:val="00BD640E"/>
    <w:rsid w:val="00BD71F3"/>
    <w:rsid w:val="00BE0C44"/>
    <w:rsid w:val="00BE20E8"/>
    <w:rsid w:val="00BE5A09"/>
    <w:rsid w:val="00BF3668"/>
    <w:rsid w:val="00BF4891"/>
    <w:rsid w:val="00BF4A35"/>
    <w:rsid w:val="00BF6DBF"/>
    <w:rsid w:val="00C0072D"/>
    <w:rsid w:val="00C0112C"/>
    <w:rsid w:val="00C0116A"/>
    <w:rsid w:val="00C04D5A"/>
    <w:rsid w:val="00C07F69"/>
    <w:rsid w:val="00C13AFE"/>
    <w:rsid w:val="00C1472F"/>
    <w:rsid w:val="00C156E2"/>
    <w:rsid w:val="00C17C43"/>
    <w:rsid w:val="00C21E9F"/>
    <w:rsid w:val="00C24DE7"/>
    <w:rsid w:val="00C25182"/>
    <w:rsid w:val="00C2667F"/>
    <w:rsid w:val="00C27D50"/>
    <w:rsid w:val="00C367A5"/>
    <w:rsid w:val="00C37195"/>
    <w:rsid w:val="00C40087"/>
    <w:rsid w:val="00C46B9A"/>
    <w:rsid w:val="00C46E7A"/>
    <w:rsid w:val="00C51F31"/>
    <w:rsid w:val="00C54737"/>
    <w:rsid w:val="00C567DD"/>
    <w:rsid w:val="00C576AE"/>
    <w:rsid w:val="00C6238B"/>
    <w:rsid w:val="00C63D6D"/>
    <w:rsid w:val="00C6486F"/>
    <w:rsid w:val="00C66A15"/>
    <w:rsid w:val="00C66DD8"/>
    <w:rsid w:val="00C67B24"/>
    <w:rsid w:val="00C71F11"/>
    <w:rsid w:val="00C7444D"/>
    <w:rsid w:val="00C77E14"/>
    <w:rsid w:val="00C863A8"/>
    <w:rsid w:val="00C907B9"/>
    <w:rsid w:val="00C90FDB"/>
    <w:rsid w:val="00CA11F6"/>
    <w:rsid w:val="00CA26C2"/>
    <w:rsid w:val="00CA2E45"/>
    <w:rsid w:val="00CA4319"/>
    <w:rsid w:val="00CA5E44"/>
    <w:rsid w:val="00CA69AE"/>
    <w:rsid w:val="00CA6DA3"/>
    <w:rsid w:val="00CB2C5B"/>
    <w:rsid w:val="00CC1964"/>
    <w:rsid w:val="00CC306E"/>
    <w:rsid w:val="00CD0167"/>
    <w:rsid w:val="00CD01CC"/>
    <w:rsid w:val="00CD03EC"/>
    <w:rsid w:val="00CD30EB"/>
    <w:rsid w:val="00CD5F97"/>
    <w:rsid w:val="00CD73DF"/>
    <w:rsid w:val="00CE2243"/>
    <w:rsid w:val="00CE3723"/>
    <w:rsid w:val="00CE7B55"/>
    <w:rsid w:val="00CF23A1"/>
    <w:rsid w:val="00CF4077"/>
    <w:rsid w:val="00CF55FF"/>
    <w:rsid w:val="00CF5F54"/>
    <w:rsid w:val="00CF7414"/>
    <w:rsid w:val="00D00250"/>
    <w:rsid w:val="00D0400B"/>
    <w:rsid w:val="00D1251A"/>
    <w:rsid w:val="00D13642"/>
    <w:rsid w:val="00D15AB2"/>
    <w:rsid w:val="00D17857"/>
    <w:rsid w:val="00D206F1"/>
    <w:rsid w:val="00D211A2"/>
    <w:rsid w:val="00D227EC"/>
    <w:rsid w:val="00D241BF"/>
    <w:rsid w:val="00D34E20"/>
    <w:rsid w:val="00D36462"/>
    <w:rsid w:val="00D40D94"/>
    <w:rsid w:val="00D43337"/>
    <w:rsid w:val="00D45C67"/>
    <w:rsid w:val="00D50A58"/>
    <w:rsid w:val="00D5286D"/>
    <w:rsid w:val="00D539A3"/>
    <w:rsid w:val="00D5600F"/>
    <w:rsid w:val="00D56593"/>
    <w:rsid w:val="00D62E6F"/>
    <w:rsid w:val="00D647C9"/>
    <w:rsid w:val="00D65F1D"/>
    <w:rsid w:val="00D72E8A"/>
    <w:rsid w:val="00D746FB"/>
    <w:rsid w:val="00D749AA"/>
    <w:rsid w:val="00D74C0C"/>
    <w:rsid w:val="00D823C7"/>
    <w:rsid w:val="00D87300"/>
    <w:rsid w:val="00D87B79"/>
    <w:rsid w:val="00D95D0B"/>
    <w:rsid w:val="00D97439"/>
    <w:rsid w:val="00DA0967"/>
    <w:rsid w:val="00DA3AA6"/>
    <w:rsid w:val="00DA3BF9"/>
    <w:rsid w:val="00DA3F52"/>
    <w:rsid w:val="00DA5222"/>
    <w:rsid w:val="00DA60D3"/>
    <w:rsid w:val="00DB29F4"/>
    <w:rsid w:val="00DB3A80"/>
    <w:rsid w:val="00DB51E4"/>
    <w:rsid w:val="00DB6081"/>
    <w:rsid w:val="00DC0C40"/>
    <w:rsid w:val="00DC200E"/>
    <w:rsid w:val="00DC231C"/>
    <w:rsid w:val="00DD1636"/>
    <w:rsid w:val="00DD20AD"/>
    <w:rsid w:val="00DD2944"/>
    <w:rsid w:val="00DD2E91"/>
    <w:rsid w:val="00DD38E5"/>
    <w:rsid w:val="00DD4E40"/>
    <w:rsid w:val="00DD712A"/>
    <w:rsid w:val="00DE1A6F"/>
    <w:rsid w:val="00DE29EC"/>
    <w:rsid w:val="00DE434F"/>
    <w:rsid w:val="00DE6A65"/>
    <w:rsid w:val="00DF0EAC"/>
    <w:rsid w:val="00DF11A8"/>
    <w:rsid w:val="00DF5147"/>
    <w:rsid w:val="00DF7C66"/>
    <w:rsid w:val="00DF7ED2"/>
    <w:rsid w:val="00E00F77"/>
    <w:rsid w:val="00E0166A"/>
    <w:rsid w:val="00E02973"/>
    <w:rsid w:val="00E02F2A"/>
    <w:rsid w:val="00E03185"/>
    <w:rsid w:val="00E0461D"/>
    <w:rsid w:val="00E105BE"/>
    <w:rsid w:val="00E11F1C"/>
    <w:rsid w:val="00E1218C"/>
    <w:rsid w:val="00E13415"/>
    <w:rsid w:val="00E1587D"/>
    <w:rsid w:val="00E17DB9"/>
    <w:rsid w:val="00E23761"/>
    <w:rsid w:val="00E30548"/>
    <w:rsid w:val="00E30977"/>
    <w:rsid w:val="00E325B1"/>
    <w:rsid w:val="00E33AAE"/>
    <w:rsid w:val="00E341A7"/>
    <w:rsid w:val="00E34D0F"/>
    <w:rsid w:val="00E35ADD"/>
    <w:rsid w:val="00E4116A"/>
    <w:rsid w:val="00E413E7"/>
    <w:rsid w:val="00E42F18"/>
    <w:rsid w:val="00E44675"/>
    <w:rsid w:val="00E44806"/>
    <w:rsid w:val="00E453E4"/>
    <w:rsid w:val="00E47E81"/>
    <w:rsid w:val="00E557F0"/>
    <w:rsid w:val="00E568CC"/>
    <w:rsid w:val="00E57674"/>
    <w:rsid w:val="00E60C86"/>
    <w:rsid w:val="00E610E8"/>
    <w:rsid w:val="00E624A6"/>
    <w:rsid w:val="00E636F4"/>
    <w:rsid w:val="00E6410E"/>
    <w:rsid w:val="00E6557C"/>
    <w:rsid w:val="00E70381"/>
    <w:rsid w:val="00E7135A"/>
    <w:rsid w:val="00E72977"/>
    <w:rsid w:val="00E76474"/>
    <w:rsid w:val="00E809EA"/>
    <w:rsid w:val="00E855DF"/>
    <w:rsid w:val="00E85DB9"/>
    <w:rsid w:val="00E85F8C"/>
    <w:rsid w:val="00E8660D"/>
    <w:rsid w:val="00E86FDA"/>
    <w:rsid w:val="00E9119A"/>
    <w:rsid w:val="00EA1142"/>
    <w:rsid w:val="00EA4A2E"/>
    <w:rsid w:val="00EA4D5C"/>
    <w:rsid w:val="00EA636D"/>
    <w:rsid w:val="00EB25FB"/>
    <w:rsid w:val="00EB3754"/>
    <w:rsid w:val="00EB4BCD"/>
    <w:rsid w:val="00EC1F0B"/>
    <w:rsid w:val="00EC47CA"/>
    <w:rsid w:val="00EC4F0C"/>
    <w:rsid w:val="00EC676C"/>
    <w:rsid w:val="00EC77DA"/>
    <w:rsid w:val="00ED1A2B"/>
    <w:rsid w:val="00ED2308"/>
    <w:rsid w:val="00ED492F"/>
    <w:rsid w:val="00EE4535"/>
    <w:rsid w:val="00EE4657"/>
    <w:rsid w:val="00EE5EEC"/>
    <w:rsid w:val="00EE6D77"/>
    <w:rsid w:val="00EF05B2"/>
    <w:rsid w:val="00EF2CCA"/>
    <w:rsid w:val="00F00FDE"/>
    <w:rsid w:val="00F045F6"/>
    <w:rsid w:val="00F048DF"/>
    <w:rsid w:val="00F05A5E"/>
    <w:rsid w:val="00F133AA"/>
    <w:rsid w:val="00F14F58"/>
    <w:rsid w:val="00F1554F"/>
    <w:rsid w:val="00F178B8"/>
    <w:rsid w:val="00F17DDF"/>
    <w:rsid w:val="00F224E3"/>
    <w:rsid w:val="00F23375"/>
    <w:rsid w:val="00F234B8"/>
    <w:rsid w:val="00F238A6"/>
    <w:rsid w:val="00F276BB"/>
    <w:rsid w:val="00F30A29"/>
    <w:rsid w:val="00F373A5"/>
    <w:rsid w:val="00F41CB7"/>
    <w:rsid w:val="00F42FC9"/>
    <w:rsid w:val="00F4658C"/>
    <w:rsid w:val="00F47E5D"/>
    <w:rsid w:val="00F5230B"/>
    <w:rsid w:val="00F526C1"/>
    <w:rsid w:val="00F53FCD"/>
    <w:rsid w:val="00F55443"/>
    <w:rsid w:val="00F5548E"/>
    <w:rsid w:val="00F66B49"/>
    <w:rsid w:val="00F70154"/>
    <w:rsid w:val="00F71C4A"/>
    <w:rsid w:val="00F74A0A"/>
    <w:rsid w:val="00F76B70"/>
    <w:rsid w:val="00F804B0"/>
    <w:rsid w:val="00F80CFA"/>
    <w:rsid w:val="00F841EF"/>
    <w:rsid w:val="00F84BF8"/>
    <w:rsid w:val="00F86F40"/>
    <w:rsid w:val="00F879D0"/>
    <w:rsid w:val="00F87CC6"/>
    <w:rsid w:val="00F87E0B"/>
    <w:rsid w:val="00F919E8"/>
    <w:rsid w:val="00F94D8C"/>
    <w:rsid w:val="00F963BF"/>
    <w:rsid w:val="00F966A8"/>
    <w:rsid w:val="00F9717C"/>
    <w:rsid w:val="00F97987"/>
    <w:rsid w:val="00FA1FE7"/>
    <w:rsid w:val="00FA20D3"/>
    <w:rsid w:val="00FA26E0"/>
    <w:rsid w:val="00FA4832"/>
    <w:rsid w:val="00FB3FE9"/>
    <w:rsid w:val="00FB4037"/>
    <w:rsid w:val="00FB49EC"/>
    <w:rsid w:val="00FB6640"/>
    <w:rsid w:val="00FB7C45"/>
    <w:rsid w:val="00FC319A"/>
    <w:rsid w:val="00FC42F8"/>
    <w:rsid w:val="00FC4314"/>
    <w:rsid w:val="00FC4949"/>
    <w:rsid w:val="00FC53B7"/>
    <w:rsid w:val="00FC68B4"/>
    <w:rsid w:val="00FC6A41"/>
    <w:rsid w:val="00FD0424"/>
    <w:rsid w:val="00FD7421"/>
    <w:rsid w:val="00FD7A0C"/>
    <w:rsid w:val="00FE0492"/>
    <w:rsid w:val="00FF4403"/>
    <w:rsid w:val="00FF5539"/>
    <w:rsid w:val="00FF6F08"/>
    <w:rsid w:val="09BC03AA"/>
    <w:rsid w:val="66F84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E0EB46"/>
  <w15:docId w15:val="{B210F0E0-A4A5-3042-9214-B5B375C8C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 w:qFormat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2D4C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1">
    <w:name w:val="heading 1"/>
    <w:basedOn w:val="a"/>
    <w:next w:val="a"/>
    <w:link w:val="10"/>
    <w:autoRedefine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link w:val="20"/>
    <w:autoRedefine/>
    <w:uiPriority w:val="9"/>
    <w:qFormat/>
    <w:pPr>
      <w:widowControl/>
      <w:spacing w:before="100" w:beforeAutospacing="1" w:after="100" w:afterAutospacing="1"/>
      <w:jc w:val="left"/>
      <w:outlineLvl w:val="1"/>
    </w:pPr>
    <w:rPr>
      <w:rFonts w:ascii="宋体" w:eastAsia="宋体" w:hAnsi="宋体" w:cs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</w:style>
  <w:style w:type="paragraph" w:styleId="a5">
    <w:name w:val="Balloon Text"/>
    <w:basedOn w:val="a"/>
    <w:link w:val="a6"/>
    <w:uiPriority w:val="99"/>
    <w:semiHidden/>
    <w:unhideWhenUsed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uiPriority w:val="99"/>
    <w:semiHidden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paragraph" w:styleId="ac">
    <w:name w:val="annotation subject"/>
    <w:basedOn w:val="a3"/>
    <w:next w:val="a3"/>
    <w:link w:val="ad"/>
    <w:uiPriority w:val="99"/>
    <w:semiHidden/>
    <w:unhideWhenUsed/>
    <w:qFormat/>
    <w:rPr>
      <w:b/>
      <w:bCs/>
    </w:rPr>
  </w:style>
  <w:style w:type="character" w:styleId="ae">
    <w:name w:val="Strong"/>
    <w:basedOn w:val="a0"/>
    <w:uiPriority w:val="22"/>
    <w:qFormat/>
    <w:rPr>
      <w:b/>
      <w:bCs/>
    </w:rPr>
  </w:style>
  <w:style w:type="character" w:styleId="af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f0">
    <w:name w:val="Hyperlink"/>
    <w:basedOn w:val="a0"/>
    <w:autoRedefine/>
    <w:uiPriority w:val="99"/>
    <w:unhideWhenUsed/>
    <w:qFormat/>
    <w:rPr>
      <w:color w:val="0000FF"/>
      <w:u w:val="single"/>
    </w:rPr>
  </w:style>
  <w:style w:type="character" w:styleId="af1">
    <w:name w:val="annotation reference"/>
    <w:basedOn w:val="a0"/>
    <w:autoRedefine/>
    <w:uiPriority w:val="99"/>
    <w:semiHidden/>
    <w:unhideWhenUsed/>
    <w:qFormat/>
    <w:rPr>
      <w:sz w:val="21"/>
      <w:szCs w:val="21"/>
    </w:rPr>
  </w:style>
  <w:style w:type="character" w:customStyle="1" w:styleId="20">
    <w:name w:val="标题 2 字符"/>
    <w:basedOn w:val="a0"/>
    <w:link w:val="2"/>
    <w:autoRedefine/>
    <w:uiPriority w:val="9"/>
    <w:qFormat/>
    <w:rPr>
      <w:rFonts w:ascii="宋体" w:eastAsia="宋体" w:hAnsi="宋体" w:cs="宋体"/>
      <w:b/>
      <w:bCs/>
      <w:kern w:val="0"/>
      <w:sz w:val="36"/>
      <w:szCs w:val="36"/>
    </w:rPr>
  </w:style>
  <w:style w:type="paragraph" w:customStyle="1" w:styleId="wtime">
    <w:name w:val="wtime"/>
    <w:basedOn w:val="a"/>
    <w:autoRedefine/>
    <w:qFormat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customStyle="1" w:styleId="aa">
    <w:name w:val="页眉 字符"/>
    <w:basedOn w:val="a0"/>
    <w:link w:val="a9"/>
    <w:autoRedefine/>
    <w:uiPriority w:val="99"/>
    <w:qFormat/>
    <w:rPr>
      <w:sz w:val="18"/>
      <w:szCs w:val="18"/>
    </w:rPr>
  </w:style>
  <w:style w:type="character" w:customStyle="1" w:styleId="a8">
    <w:name w:val="页脚 字符"/>
    <w:basedOn w:val="a0"/>
    <w:link w:val="a7"/>
    <w:autoRedefine/>
    <w:uiPriority w:val="99"/>
    <w:qFormat/>
    <w:rPr>
      <w:sz w:val="18"/>
      <w:szCs w:val="18"/>
    </w:rPr>
  </w:style>
  <w:style w:type="character" w:customStyle="1" w:styleId="a6">
    <w:name w:val="批注框文本 字符"/>
    <w:basedOn w:val="a0"/>
    <w:link w:val="a5"/>
    <w:uiPriority w:val="99"/>
    <w:semiHidden/>
    <w:rPr>
      <w:sz w:val="18"/>
      <w:szCs w:val="18"/>
    </w:rPr>
  </w:style>
  <w:style w:type="paragraph" w:styleId="af2">
    <w:name w:val="List Paragraph"/>
    <w:basedOn w:val="a"/>
    <w:autoRedefine/>
    <w:uiPriority w:val="34"/>
    <w:qFormat/>
    <w:pPr>
      <w:ind w:firstLineChars="200" w:firstLine="420"/>
    </w:pPr>
  </w:style>
  <w:style w:type="character" w:customStyle="1" w:styleId="a4">
    <w:name w:val="批注文字 字符"/>
    <w:basedOn w:val="a0"/>
    <w:link w:val="a3"/>
    <w:uiPriority w:val="99"/>
    <w:semiHidden/>
  </w:style>
  <w:style w:type="character" w:customStyle="1" w:styleId="ad">
    <w:name w:val="批注主题 字符"/>
    <w:basedOn w:val="a4"/>
    <w:link w:val="ac"/>
    <w:autoRedefine/>
    <w:uiPriority w:val="99"/>
    <w:semiHidden/>
    <w:qFormat/>
    <w:rPr>
      <w:b/>
      <w:bCs/>
    </w:rPr>
  </w:style>
  <w:style w:type="character" w:customStyle="1" w:styleId="11">
    <w:name w:val="未处理的提及1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10">
    <w:name w:val="标题 1 字符"/>
    <w:basedOn w:val="a0"/>
    <w:link w:val="1"/>
    <w:autoRedefine/>
    <w:uiPriority w:val="9"/>
    <w:qFormat/>
    <w:rPr>
      <w:b/>
      <w:bCs/>
      <w:kern w:val="44"/>
      <w:sz w:val="44"/>
      <w:szCs w:val="44"/>
    </w:rPr>
  </w:style>
  <w:style w:type="paragraph" w:customStyle="1" w:styleId="12">
    <w:name w:val="修订1"/>
    <w:autoRedefine/>
    <w:hidden/>
    <w:uiPriority w:val="99"/>
    <w:semiHidden/>
    <w:qFormat/>
    <w:rPr>
      <w:rFonts w:asciiTheme="minorHAnsi" w:eastAsiaTheme="minorEastAsia" w:hAnsiTheme="minorHAnsi" w:cstheme="minorBidi"/>
      <w:kern w:val="2"/>
      <w:sz w:val="21"/>
      <w:szCs w:val="22"/>
    </w:rPr>
  </w:style>
  <w:style w:type="character" w:customStyle="1" w:styleId="21">
    <w:name w:val="未处理的提及2"/>
    <w:basedOn w:val="a0"/>
    <w:autoRedefine/>
    <w:uiPriority w:val="99"/>
    <w:semiHidden/>
    <w:unhideWhenUsed/>
    <w:qFormat/>
    <w:rPr>
      <w:color w:val="605E5C"/>
      <w:shd w:val="clear" w:color="auto" w:fill="E1DFDD"/>
    </w:rPr>
  </w:style>
  <w:style w:type="paragraph" w:customStyle="1" w:styleId="22">
    <w:name w:val="修订2"/>
    <w:autoRedefine/>
    <w:hidden/>
    <w:uiPriority w:val="99"/>
    <w:unhideWhenUsed/>
    <w:qFormat/>
    <w:rPr>
      <w:rFonts w:asciiTheme="minorHAnsi" w:eastAsiaTheme="minorEastAsia" w:hAnsiTheme="minorHAnsi" w:cstheme="minorBidi"/>
      <w:kern w:val="2"/>
      <w:sz w:val="21"/>
      <w:szCs w:val="22"/>
    </w:rPr>
  </w:style>
  <w:style w:type="paragraph" w:styleId="af3">
    <w:name w:val="Revision"/>
    <w:hidden/>
    <w:uiPriority w:val="99"/>
    <w:unhideWhenUsed/>
    <w:rsid w:val="00050A53"/>
    <w:rPr>
      <w:rFonts w:asciiTheme="minorHAnsi" w:eastAsiaTheme="minorEastAsia" w:hAnsiTheme="minorHAnsi" w:cstheme="minorBidi"/>
      <w:kern w:val="2"/>
      <w:sz w:val="21"/>
      <w:szCs w:val="22"/>
    </w:rPr>
  </w:style>
  <w:style w:type="paragraph" w:customStyle="1" w:styleId="13">
    <w:name w:val="列出段落1"/>
    <w:basedOn w:val="a"/>
    <w:uiPriority w:val="34"/>
    <w:qFormat/>
    <w:rsid w:val="007E32BB"/>
    <w:pPr>
      <w:ind w:firstLineChars="200" w:firstLine="420"/>
    </w:pPr>
  </w:style>
  <w:style w:type="character" w:styleId="af4">
    <w:name w:val="Unresolved Mention"/>
    <w:basedOn w:val="a0"/>
    <w:uiPriority w:val="99"/>
    <w:semiHidden/>
    <w:unhideWhenUsed/>
    <w:rsid w:val="00B83D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65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74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08202E-A4F6-49DC-8C1A-E0196D015A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1048</Words>
  <Characters>1080</Characters>
  <Application>Microsoft Office Word</Application>
  <DocSecurity>0</DocSecurity>
  <Lines>60</Lines>
  <Paragraphs>49</Paragraphs>
  <ScaleCrop>false</ScaleCrop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钟玉晨</dc:creator>
  <cp:lastModifiedBy>Bingxiang He</cp:lastModifiedBy>
  <cp:revision>4</cp:revision>
  <dcterms:created xsi:type="dcterms:W3CDTF">2025-04-21T11:49:00Z</dcterms:created>
  <dcterms:modified xsi:type="dcterms:W3CDTF">2025-04-23T03:13:00Z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C1EF91EEE83E4A1BB4F986856FDAFABE_13</vt:lpwstr>
  </property>
</Properties>
</file>